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1518"/>
        <w:gridCol w:w="1559"/>
        <w:gridCol w:w="1429"/>
        <w:gridCol w:w="1492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88078F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3C7E1D" w:rsidP="00535437">
            <w:r>
              <w:t>9</w:t>
            </w:r>
          </w:p>
        </w:tc>
      </w:tr>
      <w:tr w:rsidR="00A04290" w:rsidTr="0088078F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3C7E1D">
            <w:r>
              <w:t>20</w:t>
            </w:r>
            <w:r w:rsidR="00DC1625">
              <w:t>2</w:t>
            </w:r>
            <w:r w:rsidR="003C7E1D">
              <w:t>3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E161AC" w:rsidP="003C7E1D">
            <w:r>
              <w:t xml:space="preserve">PG.SA. </w:t>
            </w:r>
            <w:r w:rsidR="003C7E1D">
              <w:t>146</w:t>
            </w:r>
            <w:r w:rsidR="009462D3">
              <w:t>/</w:t>
            </w:r>
            <w:r w:rsidR="00DC1625">
              <w:t>2</w:t>
            </w:r>
            <w:r w:rsidR="003C7E1D">
              <w:t>3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BB1DE1" w:rsidRPr="00260579" w:rsidTr="00BB1DE1">
        <w:trPr>
          <w:cantSplit/>
          <w:trHeight w:val="765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1DE1" w:rsidRPr="00260579" w:rsidRDefault="00BB1DE1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453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1DE1" w:rsidRPr="00260579" w:rsidRDefault="00BB1DE1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BB1DE1" w:rsidRDefault="00BB1DE1" w:rsidP="00535437">
            <w:pPr>
              <w:rPr>
                <w:b/>
              </w:rPr>
            </w:pPr>
          </w:p>
          <w:p w:rsidR="00BB1DE1" w:rsidRPr="00260579" w:rsidRDefault="00BB1DE1" w:rsidP="00535437">
            <w:pPr>
              <w:jc w:val="center"/>
              <w:rPr>
                <w:b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D1C" w:rsidRDefault="00BB1DE1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TOTAL </w:t>
            </w:r>
          </w:p>
          <w:p w:rsidR="00BB1DE1" w:rsidRPr="00260579" w:rsidRDefault="00A67D1C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  <w:r w:rsidR="00BB1DE1">
              <w:rPr>
                <w:b/>
              </w:rPr>
              <w:t xml:space="preserve">  </w:t>
            </w:r>
          </w:p>
        </w:tc>
      </w:tr>
      <w:tr w:rsidR="00BB1DE1" w:rsidTr="00BB1DE1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Pr="00260579" w:rsidRDefault="00BB1DE1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45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Default="003C7E1D" w:rsidP="00BB1DE1">
            <w:pPr>
              <w:jc w:val="both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P</w:t>
            </w:r>
            <w:r w:rsidRPr="003C7E1D">
              <w:rPr>
                <w:rFonts w:ascii="Arial" w:hAnsi="Arial" w:cs="Arial"/>
                <w:snapToGrid w:val="0"/>
                <w:sz w:val="21"/>
                <w:szCs w:val="21"/>
              </w:rPr>
              <w:t xml:space="preserve">rovisión del servicio de ZOOM Meeting Pro más </w:t>
            </w:r>
            <w:proofErr w:type="spellStart"/>
            <w:r w:rsidRPr="003C7E1D">
              <w:rPr>
                <w:rFonts w:ascii="Arial" w:hAnsi="Arial" w:cs="Arial"/>
                <w:snapToGrid w:val="0"/>
                <w:sz w:val="21"/>
                <w:szCs w:val="21"/>
              </w:rPr>
              <w:t>Large</w:t>
            </w:r>
            <w:proofErr w:type="spellEnd"/>
            <w:r w:rsidRPr="003C7E1D">
              <w:rPr>
                <w:rFonts w:ascii="Arial" w:hAnsi="Arial" w:cs="Arial"/>
                <w:snapToGrid w:val="0"/>
                <w:sz w:val="21"/>
                <w:szCs w:val="21"/>
              </w:rPr>
              <w:t xml:space="preserve"> Meetings para 500 participantes por el término de doce (12) meses para uso exclusivo del Centro de Capacitación y correrá desde el 28 de enero de 2023</w:t>
            </w:r>
            <w:r w:rsidR="00BB1DE1">
              <w:rPr>
                <w:rFonts w:ascii="Arial" w:hAnsi="Arial" w:cs="Arial"/>
                <w:snapToGrid w:val="0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en un todo </w:t>
            </w:r>
            <w:bookmarkStart w:id="0" w:name="_GoBack"/>
            <w:bookmarkEnd w:id="0"/>
            <w:r w:rsidR="00BB1DE1">
              <w:rPr>
                <w:rFonts w:ascii="Arial" w:hAnsi="Arial" w:cs="Arial"/>
                <w:snapToGrid w:val="0"/>
                <w:sz w:val="21"/>
                <w:szCs w:val="21"/>
              </w:rPr>
              <w:t xml:space="preserve">de acuerdo a las especificaciones técnicas. </w:t>
            </w:r>
          </w:p>
          <w:p w:rsidR="00BB1DE1" w:rsidRPr="00172A59" w:rsidRDefault="00BB1DE1" w:rsidP="00237076">
            <w:pPr>
              <w:jc w:val="center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Default="00BB1DE1" w:rsidP="00535437">
            <w:pPr>
              <w:jc w:val="center"/>
            </w:pPr>
          </w:p>
        </w:tc>
      </w:tr>
      <w:tr w:rsidR="00A04290" w:rsidTr="0088078F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Default="00293E7F" w:rsidP="00543773"/>
          <w:p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:rsidR="00543773" w:rsidRDefault="00543773" w:rsidP="00543773">
            <w:r>
              <w:t>________________________________________________________________________</w:t>
            </w:r>
          </w:p>
          <w:p w:rsidR="00543773" w:rsidRDefault="00543773" w:rsidP="00543773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Default="00A04290" w:rsidP="00535437">
            <w:pPr>
              <w:jc w:val="both"/>
            </w:pPr>
            <w:r>
              <w:t>La formulación de la presente cotización implica el conocimiento y aceptación del</w:t>
            </w:r>
            <w:r w:rsidR="00BB1DE1">
              <w:t xml:space="preserve"> Pliego de Bases y Condiciones</w:t>
            </w:r>
            <w:r w:rsidR="00DC1625">
              <w:t xml:space="preserve"> Particulares </w:t>
            </w:r>
            <w:r>
              <w:t>y especificaciones técnicas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A04290" w:rsidRDefault="00A04290" w:rsidP="00535437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A04290" w:rsidRDefault="00A04290" w:rsidP="00535437">
            <w:r>
              <w:t>fecha</w:t>
            </w:r>
          </w:p>
        </w:tc>
      </w:tr>
      <w:tr w:rsidR="00A04290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3C7E1D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204E1"/>
    <w:rsid w:val="00226712"/>
    <w:rsid w:val="00237076"/>
    <w:rsid w:val="00293E7F"/>
    <w:rsid w:val="00375B0D"/>
    <w:rsid w:val="0037695D"/>
    <w:rsid w:val="00391BBB"/>
    <w:rsid w:val="003C7E1D"/>
    <w:rsid w:val="00447A92"/>
    <w:rsid w:val="00543773"/>
    <w:rsid w:val="00627FF3"/>
    <w:rsid w:val="00683518"/>
    <w:rsid w:val="00762143"/>
    <w:rsid w:val="00796DE1"/>
    <w:rsid w:val="00823381"/>
    <w:rsid w:val="0088078F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22B33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13</cp:revision>
  <cp:lastPrinted>2021-10-28T15:21:00Z</cp:lastPrinted>
  <dcterms:created xsi:type="dcterms:W3CDTF">2019-02-04T13:07:00Z</dcterms:created>
  <dcterms:modified xsi:type="dcterms:W3CDTF">2023-01-25T13:09:00Z</dcterms:modified>
</cp:coreProperties>
</file>