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8103" w:type="dxa"/>
        <w:jc w:val="left"/>
        <w:tblInd w:w="0" w:type="dxa"/>
        <w:tblBorders>
          <w:top w:val="single" w:sz="12" w:space="0" w:color="000000"/>
          <w:left w:val="single" w:sz="12" w:space="0" w:color="000000"/>
          <w:right w:val="single" w:sz="12" w:space="0" w:color="000000"/>
          <w:insideV w:val="single" w:sz="12" w:space="0" w:color="000000"/>
        </w:tblBorders>
        <w:tblCellMar>
          <w:top w:w="0" w:type="dxa"/>
          <w:left w:w="54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909"/>
        <w:gridCol w:w="240"/>
        <w:gridCol w:w="705"/>
        <w:gridCol w:w="813"/>
        <w:gridCol w:w="1559"/>
        <w:gridCol w:w="1713"/>
        <w:gridCol w:w="1135"/>
        <w:gridCol w:w="72"/>
        <w:gridCol w:w="957"/>
      </w:tblGrid>
      <w:tr>
        <w:trPr>
          <w:trHeight w:val="12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/>
            <w:shd w:color="auto" w:fill="auto" w:val="pct50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PLANILLA DE COTIZACIÓN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</w:t>
            </w:r>
          </w:p>
        </w:tc>
      </w:tr>
      <w:tr>
        <w:trPr>
          <w:cantSplit w:val="true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</w:tr>
      <w:tr>
        <w:trPr>
          <w:cantSplit w:val="true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2024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PG SA LZ 01</w:t>
            </w:r>
            <w:bookmarkStart w:id="0" w:name="_GoBack"/>
            <w:bookmarkEnd w:id="0"/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 del Organismo Contratante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Poder Judicial - Ministerio Público – Delegación de Administración Lomas de Zamora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Larroque n° 2450, Planta Baja, Sector I, Banfield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 del Oferente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5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Renglón</w:t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Descripción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PRECIO TOTAL</w:t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Servicio de contratación de un contenedor refrigerado de 20 pies para alojamiento de cadáveres durante el periodo de año Enero a Junio 2024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Importe Total de la Propuesta, son PESOS (en números y letras)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9" w:hRule="atLeast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5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La formulación de la presente cotización implica el conocimiento y aceptación de las condiciones de contratación y especificaciones técnicas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------------------------------------------------------------------------------------------------------------------------</w:t>
            </w:r>
          </w:p>
        </w:tc>
      </w:tr>
      <w:tr>
        <w:trPr>
          <w:cantSplit w:val="true"/>
        </w:trPr>
        <w:tc>
          <w:tcPr>
            <w:tcW w:w="7146" w:type="dxa"/>
            <w:gridSpan w:val="8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Firma y Sello del Oferente</w:t>
            </w:r>
          </w:p>
        </w:tc>
        <w:tc>
          <w:tcPr>
            <w:tcW w:w="957" w:type="dxa"/>
            <w:tcBorders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fecha</w:t>
            </w:r>
          </w:p>
        </w:tc>
      </w:tr>
      <w:tr>
        <w:trPr>
          <w:trHeight w:val="270" w:hRule="atLeast"/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left="142" w:right="284" w:hanging="0"/>
        <w:rPr/>
      </w:pPr>
      <w:r>
        <w:rPr/>
      </w:r>
    </w:p>
    <w:sectPr>
      <w:type w:val="nextPage"/>
      <w:pgSz w:w="11906" w:h="16838"/>
      <w:pgMar w:left="1701" w:right="184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dd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bc2bd7"/>
    <w:rPr>
      <w:rFonts w:ascii="Segoe UI" w:hAnsi="Segoe UI" w:eastAsia="Times New Roman" w:cs="Segoe UI"/>
      <w:sz w:val="18"/>
      <w:szCs w:val="18"/>
      <w:lang w:val="es-ES" w:eastAsia="es-ES"/>
    </w:rPr>
  </w:style>
  <w:style w:type="character" w:styleId="HTMLconformatoprevioCar" w:customStyle="1">
    <w:name w:val="HTML con formato previo Car"/>
    <w:basedOn w:val="DefaultParagraphFont"/>
    <w:link w:val="HTMLconformatoprevio"/>
    <w:uiPriority w:val="99"/>
    <w:semiHidden/>
    <w:qFormat/>
    <w:rsid w:val="00b8231b"/>
    <w:rPr>
      <w:rFonts w:ascii="Courier New" w:hAnsi="Courier New" w:eastAsia="Times New Roman" w:cs="Courier New"/>
      <w:sz w:val="20"/>
      <w:szCs w:val="20"/>
      <w:lang w:eastAsia="es-AR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c2bd7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d0934"/>
    <w:pPr>
      <w:spacing w:before="0" w:after="0"/>
      <w:ind w:left="720" w:hanging="0"/>
      <w:contextualSpacing/>
    </w:pPr>
    <w:rPr/>
  </w:style>
  <w:style w:type="paragraph" w:styleId="HTMLPreformatted">
    <w:name w:val="HTML Preformatted"/>
    <w:basedOn w:val="Normal"/>
    <w:link w:val="HTMLconformatoprevioCar"/>
    <w:uiPriority w:val="99"/>
    <w:semiHidden/>
    <w:unhideWhenUsed/>
    <w:qFormat/>
    <w:rsid w:val="00b8231b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lang w:val="es-AR" w:eastAsia="es-A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LibreOffice/6.1.5.2$Windows_X86_64 LibreOffice_project/90f8dcf33c87b3705e78202e3df5142b201bd805</Application>
  <Pages>1</Pages>
  <Words>130</Words>
  <Characters>855</Characters>
  <CharactersWithSpaces>952</CharactersWithSpaces>
  <Paragraphs>35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2021-06-29T16:11:00Z</dcterms:created>
  <dc:creator>Victoria Coupe</dc:creator>
  <dc:description/>
  <dc:language>es-AR</dc:language>
  <cp:lastModifiedBy>Sofia Paula Petetta Goñi</cp:lastModifiedBy>
  <cp:lastPrinted>2021-05-27T14:31:00Z</cp:lastPrinted>
  <dcterms:modified xsi:type="dcterms:W3CDTF">2024-01-22T15:26:00Z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