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5D9C" w:rsidRPr="00524D22" w:rsidRDefault="00A2298A" w:rsidP="00385D9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ANEXO A</w:t>
      </w:r>
    </w:p>
    <w:p w:rsidR="00385D9C" w:rsidRPr="00524D22" w:rsidRDefault="00385D9C" w:rsidP="00385D9C">
      <w:pPr>
        <w:jc w:val="center"/>
        <w:rPr>
          <w:rFonts w:ascii="Arial" w:hAnsi="Arial" w:cs="Arial"/>
          <w:b/>
        </w:rPr>
      </w:pPr>
    </w:p>
    <w:p w:rsidR="00385D9C" w:rsidRPr="00524D22" w:rsidRDefault="00524D22" w:rsidP="00385D9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DECLARACI</w:t>
      </w:r>
      <w:r w:rsidR="00385D9C" w:rsidRPr="00524D22">
        <w:rPr>
          <w:rFonts w:ascii="Arial" w:hAnsi="Arial" w:cs="Arial"/>
          <w:b/>
        </w:rPr>
        <w:t>ÓN JURADA DE APTITUD PARA CONTRATAR</w:t>
      </w:r>
    </w:p>
    <w:p w:rsidR="00385D9C" w:rsidRPr="00524D22" w:rsidRDefault="00385D9C" w:rsidP="00385D9C">
      <w:pPr>
        <w:jc w:val="center"/>
        <w:rPr>
          <w:rFonts w:ascii="Arial" w:hAnsi="Arial" w:cs="Arial"/>
          <w:b/>
        </w:rPr>
      </w:pPr>
    </w:p>
    <w:p w:rsidR="00514326" w:rsidRDefault="00385D9C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 xml:space="preserve">El que </w:t>
      </w:r>
      <w:r w:rsidR="00514326">
        <w:rPr>
          <w:rFonts w:ascii="Arial" w:hAnsi="Arial" w:cs="Arial"/>
        </w:rPr>
        <w:t>suscribe</w:t>
      </w:r>
      <w:r w:rsidRPr="00524D22">
        <w:rPr>
          <w:rFonts w:ascii="Arial" w:hAnsi="Arial" w:cs="Arial"/>
        </w:rPr>
        <w:t xml:space="preserve"> con poder suficiente para este </w:t>
      </w:r>
      <w:r w:rsidR="00514326">
        <w:rPr>
          <w:rFonts w:ascii="Arial" w:hAnsi="Arial" w:cs="Arial"/>
        </w:rPr>
        <w:t xml:space="preserve">acto, DECLARA BAJO JURAMENTO </w:t>
      </w:r>
      <w:r w:rsidRPr="00524D22">
        <w:rPr>
          <w:rFonts w:ascii="Arial" w:hAnsi="Arial" w:cs="Arial"/>
        </w:rPr>
        <w:t>que</w:t>
      </w:r>
      <w:r w:rsidR="00514326">
        <w:rPr>
          <w:rFonts w:ascii="Arial" w:hAnsi="Arial" w:cs="Arial"/>
        </w:rPr>
        <w:t xml:space="preserve"> no se </w:t>
      </w:r>
      <w:r w:rsidR="003562C8">
        <w:rPr>
          <w:rFonts w:ascii="Arial" w:hAnsi="Arial" w:cs="Arial"/>
        </w:rPr>
        <w:t xml:space="preserve">encuentra </w:t>
      </w:r>
      <w:r w:rsidR="00514326">
        <w:rPr>
          <w:rFonts w:ascii="Arial" w:hAnsi="Arial" w:cs="Arial"/>
        </w:rPr>
        <w:t>incursa</w:t>
      </w:r>
      <w:r w:rsidR="003562C8">
        <w:rPr>
          <w:rFonts w:ascii="Arial" w:hAnsi="Arial" w:cs="Arial"/>
        </w:rPr>
        <w:t xml:space="preserve">ndo </w:t>
      </w:r>
      <w:r w:rsidR="00514326" w:rsidRPr="00524D22">
        <w:rPr>
          <w:rFonts w:ascii="Arial" w:hAnsi="Arial" w:cs="Arial"/>
        </w:rPr>
        <w:t xml:space="preserve">ninguna de las causales de inhabilidad establecidas en </w:t>
      </w:r>
      <w:r w:rsidRPr="00524D22">
        <w:rPr>
          <w:rFonts w:ascii="Arial" w:hAnsi="Arial" w:cs="Arial"/>
        </w:rPr>
        <w:t xml:space="preserve">el artículo </w:t>
      </w:r>
      <w:r w:rsidR="00D06F66">
        <w:rPr>
          <w:rFonts w:ascii="Arial" w:hAnsi="Arial" w:cs="Arial"/>
        </w:rPr>
        <w:t>1</w:t>
      </w:r>
      <w:r w:rsidRPr="00524D22">
        <w:rPr>
          <w:rFonts w:ascii="Arial" w:hAnsi="Arial" w:cs="Arial"/>
        </w:rPr>
        <w:t xml:space="preserve">6 </w:t>
      </w:r>
      <w:r w:rsidR="00514326">
        <w:rPr>
          <w:rFonts w:ascii="Arial" w:hAnsi="Arial" w:cs="Arial"/>
        </w:rPr>
        <w:t xml:space="preserve">apartado III de la Ley </w:t>
      </w:r>
      <w:r w:rsidRPr="00524D22">
        <w:rPr>
          <w:rFonts w:ascii="Arial" w:hAnsi="Arial" w:cs="Arial"/>
        </w:rPr>
        <w:t>N°</w:t>
      </w:r>
      <w:r w:rsidR="00514326">
        <w:rPr>
          <w:rFonts w:ascii="Arial" w:hAnsi="Arial" w:cs="Arial"/>
        </w:rPr>
        <w:t xml:space="preserve"> </w:t>
      </w:r>
      <w:r w:rsidRPr="00524D22">
        <w:rPr>
          <w:rFonts w:ascii="Arial" w:hAnsi="Arial" w:cs="Arial"/>
        </w:rPr>
        <w:t>13.98</w:t>
      </w:r>
      <w:r w:rsidR="00514326">
        <w:rPr>
          <w:rFonts w:ascii="Arial" w:hAnsi="Arial" w:cs="Arial"/>
        </w:rPr>
        <w:t>1 y su Decreto R</w:t>
      </w:r>
      <w:r w:rsidR="00247FA2">
        <w:rPr>
          <w:rFonts w:ascii="Arial" w:hAnsi="Arial" w:cs="Arial"/>
        </w:rPr>
        <w:t>eglamentario N°</w:t>
      </w:r>
      <w:r w:rsidR="00514326">
        <w:rPr>
          <w:rFonts w:ascii="Arial" w:hAnsi="Arial" w:cs="Arial"/>
        </w:rPr>
        <w:t xml:space="preserve"> </w:t>
      </w:r>
      <w:r w:rsidR="00247FA2">
        <w:rPr>
          <w:rFonts w:ascii="Arial" w:hAnsi="Arial" w:cs="Arial"/>
        </w:rPr>
        <w:t>59/19</w:t>
      </w:r>
      <w:r w:rsidR="00514326">
        <w:rPr>
          <w:rFonts w:ascii="Arial" w:hAnsi="Arial" w:cs="Arial"/>
        </w:rPr>
        <w:t xml:space="preserve">. </w:t>
      </w:r>
    </w:p>
    <w:p w:rsidR="003562C8" w:rsidRDefault="003562C8" w:rsidP="00385D9C">
      <w:pPr>
        <w:jc w:val="both"/>
        <w:rPr>
          <w:rFonts w:ascii="Arial" w:hAnsi="Arial" w:cs="Arial"/>
        </w:rPr>
      </w:pPr>
    </w:p>
    <w:p w:rsidR="00514326" w:rsidRDefault="00514326" w:rsidP="00385D9C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A efectos de evaluar la inhabilidad establecida en el punto 10 del mencionado artículo, se establecen los funcionarios con facultades decisorias:</w:t>
      </w:r>
    </w:p>
    <w:p w:rsidR="003562C8" w:rsidRDefault="003562C8" w:rsidP="00385D9C">
      <w:pPr>
        <w:jc w:val="both"/>
        <w:rPr>
          <w:rFonts w:ascii="Arial" w:hAnsi="Arial" w:cs="Arial"/>
        </w:rPr>
      </w:pPr>
    </w:p>
    <w:p w:rsidR="0097198D" w:rsidRPr="0097198D" w:rsidRDefault="00514326" w:rsidP="0097198D">
      <w:pPr>
        <w:pStyle w:val="Prrafodelista"/>
        <w:numPr>
          <w:ilvl w:val="0"/>
          <w:numId w:val="21"/>
        </w:numPr>
        <w:spacing w:line="360" w:lineRule="auto"/>
        <w:ind w:left="709" w:hanging="283"/>
        <w:jc w:val="both"/>
        <w:rPr>
          <w:rFonts w:ascii="Arial" w:hAnsi="Arial" w:cs="Arial"/>
          <w:u w:val="single"/>
        </w:rPr>
      </w:pPr>
      <w:r w:rsidRPr="0097198D">
        <w:rPr>
          <w:rFonts w:ascii="Arial" w:hAnsi="Arial" w:cs="Arial"/>
          <w:u w:val="single"/>
        </w:rPr>
        <w:t xml:space="preserve">Máxima autoridad jerárquica de la jurisdicción: </w:t>
      </w:r>
    </w:p>
    <w:p w:rsidR="006227C8" w:rsidRDefault="0097198D" w:rsidP="006227C8">
      <w:pPr>
        <w:pStyle w:val="Prrafodelista"/>
        <w:spacing w:line="360" w:lineRule="auto"/>
        <w:ind w:left="1065"/>
        <w:jc w:val="both"/>
        <w:rPr>
          <w:rFonts w:ascii="Arial" w:hAnsi="Arial" w:cs="Arial"/>
        </w:rPr>
      </w:pPr>
      <w:r w:rsidRPr="0097198D">
        <w:rPr>
          <w:rFonts w:ascii="Arial" w:hAnsi="Arial" w:cs="Arial"/>
        </w:rPr>
        <w:t>Dr. Julio</w:t>
      </w:r>
      <w:r w:rsidR="00C86586">
        <w:rPr>
          <w:rFonts w:ascii="Arial" w:hAnsi="Arial" w:cs="Arial"/>
        </w:rPr>
        <w:t xml:space="preserve"> Marcelo</w:t>
      </w:r>
      <w:r w:rsidRPr="0097198D">
        <w:rPr>
          <w:rFonts w:ascii="Arial" w:hAnsi="Arial" w:cs="Arial"/>
        </w:rPr>
        <w:t xml:space="preserve"> </w:t>
      </w:r>
      <w:proofErr w:type="spellStart"/>
      <w:r w:rsidRPr="0097198D">
        <w:rPr>
          <w:rFonts w:ascii="Arial" w:hAnsi="Arial" w:cs="Arial"/>
        </w:rPr>
        <w:t>Conte</w:t>
      </w:r>
      <w:proofErr w:type="spellEnd"/>
      <w:r w:rsidRPr="0097198D">
        <w:rPr>
          <w:rFonts w:ascii="Arial" w:hAnsi="Arial" w:cs="Arial"/>
        </w:rPr>
        <w:t xml:space="preserve"> Grand </w:t>
      </w:r>
      <w:r>
        <w:rPr>
          <w:rFonts w:ascii="Arial" w:hAnsi="Arial" w:cs="Arial"/>
        </w:rPr>
        <w:t xml:space="preserve">- </w:t>
      </w:r>
      <w:r w:rsidR="00514326" w:rsidRPr="0097198D">
        <w:rPr>
          <w:rFonts w:ascii="Arial" w:hAnsi="Arial" w:cs="Arial"/>
        </w:rPr>
        <w:t>Procurador General d</w:t>
      </w:r>
      <w:r w:rsidR="00C86586">
        <w:rPr>
          <w:rFonts w:ascii="Arial" w:hAnsi="Arial" w:cs="Arial"/>
        </w:rPr>
        <w:t xml:space="preserve">e la Suprema Corte de Justicia. </w:t>
      </w:r>
    </w:p>
    <w:p w:rsidR="0097198D" w:rsidRPr="0097198D" w:rsidRDefault="00514326" w:rsidP="006227C8">
      <w:pPr>
        <w:pStyle w:val="Prrafodelista"/>
        <w:numPr>
          <w:ilvl w:val="0"/>
          <w:numId w:val="21"/>
        </w:numPr>
        <w:spacing w:line="360" w:lineRule="auto"/>
        <w:jc w:val="both"/>
        <w:rPr>
          <w:rFonts w:ascii="Arial" w:hAnsi="Arial" w:cs="Arial"/>
          <w:u w:val="single"/>
        </w:rPr>
      </w:pPr>
      <w:r w:rsidRPr="0097198D">
        <w:rPr>
          <w:rFonts w:ascii="Arial" w:hAnsi="Arial" w:cs="Arial"/>
          <w:u w:val="single"/>
        </w:rPr>
        <w:t>Autoridad</w:t>
      </w:r>
      <w:r w:rsidR="0097198D">
        <w:rPr>
          <w:rFonts w:ascii="Arial" w:hAnsi="Arial" w:cs="Arial"/>
          <w:u w:val="single"/>
        </w:rPr>
        <w:t>es</w:t>
      </w:r>
      <w:r w:rsidRPr="0097198D">
        <w:rPr>
          <w:rFonts w:ascii="Arial" w:hAnsi="Arial" w:cs="Arial"/>
          <w:u w:val="single"/>
        </w:rPr>
        <w:t xml:space="preserve"> Administrativa</w:t>
      </w:r>
      <w:r w:rsidR="0097198D">
        <w:rPr>
          <w:rFonts w:ascii="Arial" w:hAnsi="Arial" w:cs="Arial"/>
          <w:u w:val="single"/>
        </w:rPr>
        <w:t>s</w:t>
      </w:r>
      <w:r w:rsidR="00C86586">
        <w:rPr>
          <w:rFonts w:ascii="Arial" w:hAnsi="Arial" w:cs="Arial"/>
          <w:u w:val="single"/>
        </w:rPr>
        <w:t xml:space="preserve">: </w:t>
      </w:r>
    </w:p>
    <w:p w:rsidR="0097198D" w:rsidRDefault="0097198D" w:rsidP="0097198D">
      <w:pPr>
        <w:spacing w:line="36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Cr. Pedro Jesús </w:t>
      </w:r>
      <w:proofErr w:type="spellStart"/>
      <w:r>
        <w:rPr>
          <w:rFonts w:ascii="Arial" w:hAnsi="Arial" w:cs="Arial"/>
        </w:rPr>
        <w:t>Carretto</w:t>
      </w:r>
      <w:proofErr w:type="spellEnd"/>
      <w:r>
        <w:rPr>
          <w:rFonts w:ascii="Arial" w:hAnsi="Arial" w:cs="Arial"/>
        </w:rPr>
        <w:t xml:space="preserve"> - </w:t>
      </w:r>
      <w:r w:rsidR="00514326">
        <w:rPr>
          <w:rFonts w:ascii="Arial" w:hAnsi="Arial" w:cs="Arial"/>
        </w:rPr>
        <w:t>Subsecretario de Administr</w:t>
      </w:r>
      <w:r>
        <w:rPr>
          <w:rFonts w:ascii="Arial" w:hAnsi="Arial" w:cs="Arial"/>
        </w:rPr>
        <w:t>ación</w:t>
      </w:r>
    </w:p>
    <w:p w:rsidR="00514326" w:rsidRDefault="0097198D" w:rsidP="0097198D">
      <w:pPr>
        <w:spacing w:line="36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Lic. </w:t>
      </w:r>
      <w:r w:rsidR="00BF503F">
        <w:rPr>
          <w:rFonts w:ascii="Arial" w:hAnsi="Arial" w:cs="Arial"/>
        </w:rPr>
        <w:t>Joaquín</w:t>
      </w:r>
      <w:r w:rsidR="00F8335F">
        <w:rPr>
          <w:rFonts w:ascii="Arial" w:hAnsi="Arial" w:cs="Arial"/>
        </w:rPr>
        <w:t xml:space="preserve"> Dardo Ari</w:t>
      </w:r>
      <w:r>
        <w:rPr>
          <w:rFonts w:ascii="Arial" w:hAnsi="Arial" w:cs="Arial"/>
        </w:rPr>
        <w:t xml:space="preserve">as - </w:t>
      </w:r>
      <w:r w:rsidR="00514326">
        <w:rPr>
          <w:rFonts w:ascii="Arial" w:hAnsi="Arial" w:cs="Arial"/>
        </w:rPr>
        <w:t xml:space="preserve">Director de Coordinación </w:t>
      </w:r>
      <w:r>
        <w:rPr>
          <w:rFonts w:ascii="Arial" w:hAnsi="Arial" w:cs="Arial"/>
        </w:rPr>
        <w:t>Administrativa, Financiera y de Contrataciones</w:t>
      </w:r>
      <w:r w:rsidR="00483632">
        <w:rPr>
          <w:rFonts w:ascii="Arial" w:hAnsi="Arial" w:cs="Arial"/>
        </w:rPr>
        <w:t>.</w:t>
      </w:r>
      <w:bookmarkStart w:id="0" w:name="_GoBack"/>
      <w:bookmarkEnd w:id="0"/>
    </w:p>
    <w:p w:rsidR="00483632" w:rsidRDefault="00483632" w:rsidP="00483632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(</w:t>
      </w:r>
      <w:proofErr w:type="gramStart"/>
      <w:r w:rsidRPr="006227C8">
        <w:rPr>
          <w:rFonts w:ascii="Arial" w:hAnsi="Arial" w:cs="Arial"/>
        </w:rPr>
        <w:t>vi</w:t>
      </w:r>
      <w:proofErr w:type="gramEnd"/>
      <w:r w:rsidRPr="006227C8">
        <w:rPr>
          <w:rFonts w:ascii="Arial" w:hAnsi="Arial" w:cs="Arial"/>
        </w:rPr>
        <w:t>) adjudicación de la contratación a la oferta más conveniente)</w:t>
      </w:r>
      <w:r>
        <w:rPr>
          <w:rFonts w:ascii="Arial" w:hAnsi="Arial" w:cs="Arial"/>
        </w:rPr>
        <w:t>.</w:t>
      </w:r>
    </w:p>
    <w:p w:rsidR="0097198D" w:rsidRDefault="0097198D" w:rsidP="0097198D">
      <w:pPr>
        <w:spacing w:line="36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Cr. Luis María </w:t>
      </w:r>
      <w:proofErr w:type="spellStart"/>
      <w:r>
        <w:rPr>
          <w:rFonts w:ascii="Arial" w:hAnsi="Arial" w:cs="Arial"/>
        </w:rPr>
        <w:t>Benitez</w:t>
      </w:r>
      <w:proofErr w:type="spellEnd"/>
      <w:r>
        <w:rPr>
          <w:rFonts w:ascii="Arial" w:hAnsi="Arial" w:cs="Arial"/>
        </w:rPr>
        <w:t xml:space="preserve"> – Jefe de Contrataciones</w:t>
      </w:r>
    </w:p>
    <w:p w:rsidR="0097198D" w:rsidRDefault="0097198D" w:rsidP="0097198D">
      <w:pPr>
        <w:spacing w:line="360" w:lineRule="auto"/>
        <w:ind w:firstLine="708"/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Cra</w:t>
      </w:r>
      <w:proofErr w:type="spellEnd"/>
      <w:r>
        <w:rPr>
          <w:rFonts w:ascii="Arial" w:hAnsi="Arial" w:cs="Arial"/>
        </w:rPr>
        <w:t xml:space="preserve">. Laura Andrea </w:t>
      </w:r>
      <w:proofErr w:type="spellStart"/>
      <w:r>
        <w:rPr>
          <w:rFonts w:ascii="Arial" w:hAnsi="Arial" w:cs="Arial"/>
        </w:rPr>
        <w:t>Pizzuto</w:t>
      </w:r>
      <w:proofErr w:type="spellEnd"/>
      <w:r>
        <w:rPr>
          <w:rFonts w:ascii="Arial" w:hAnsi="Arial" w:cs="Arial"/>
        </w:rPr>
        <w:t xml:space="preserve"> –Subjefe de Contrataciones</w:t>
      </w:r>
    </w:p>
    <w:p w:rsidR="00483632" w:rsidRDefault="006227C8" w:rsidP="00483632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ii) Elaboración del Pliego de Bases y Condiciones Particulares;</w:t>
      </w:r>
      <w:r w:rsidRPr="006227C8">
        <w:rPr>
          <w:rFonts w:ascii="Arial" w:hAnsi="Arial" w:cs="Arial"/>
        </w:rPr>
        <w:t xml:space="preserve"> iii) aprobación de Pliego de Bases y Condiciones Particulares y Especificaciones Técnicas; iv) autorización del llamado de contratación</w:t>
      </w:r>
      <w:r>
        <w:rPr>
          <w:rFonts w:ascii="Arial" w:hAnsi="Arial" w:cs="Arial"/>
        </w:rPr>
        <w:t xml:space="preserve"> v) respuesta a consultas aclaratorias o modificatorias del Pliego de Bases y Condiciones Particulares);</w:t>
      </w:r>
      <w:r w:rsidRPr="006227C8">
        <w:rPr>
          <w:rFonts w:ascii="Arial" w:hAnsi="Arial" w:cs="Arial"/>
        </w:rPr>
        <w:t xml:space="preserve"> </w:t>
      </w:r>
    </w:p>
    <w:p w:rsidR="0097198D" w:rsidRDefault="0097198D" w:rsidP="00483632">
      <w:pPr>
        <w:spacing w:line="360" w:lineRule="auto"/>
        <w:jc w:val="both"/>
        <w:rPr>
          <w:rFonts w:ascii="Arial" w:hAnsi="Arial" w:cs="Arial"/>
          <w:lang w:bidi="es-ES"/>
        </w:rPr>
      </w:pPr>
      <w:r>
        <w:rPr>
          <w:rFonts w:ascii="Arial" w:hAnsi="Arial" w:cs="Arial"/>
          <w:u w:val="single"/>
        </w:rPr>
        <w:t>Asesoría Técnica de Ofertas:</w:t>
      </w:r>
    </w:p>
    <w:p w:rsidR="0097198D" w:rsidRDefault="00C86586" w:rsidP="006227C8">
      <w:pPr>
        <w:pStyle w:val="Prrafodelista"/>
        <w:spacing w:line="360" w:lineRule="auto"/>
        <w:ind w:left="426"/>
        <w:jc w:val="both"/>
        <w:rPr>
          <w:rFonts w:ascii="Arial" w:hAnsi="Arial" w:cs="Arial"/>
          <w:lang w:bidi="es-ES"/>
        </w:rPr>
      </w:pPr>
      <w:proofErr w:type="gramStart"/>
      <w:r>
        <w:rPr>
          <w:rFonts w:ascii="Arial" w:hAnsi="Arial" w:cs="Arial"/>
          <w:lang w:bidi="es-ES"/>
        </w:rPr>
        <w:t>( i</w:t>
      </w:r>
      <w:proofErr w:type="gramEnd"/>
      <w:r>
        <w:rPr>
          <w:rFonts w:ascii="Arial" w:hAnsi="Arial" w:cs="Arial"/>
          <w:lang w:bidi="es-ES"/>
        </w:rPr>
        <w:t>) elevación de requerimiento de contratación)</w:t>
      </w:r>
    </w:p>
    <w:p w:rsidR="00483632" w:rsidRDefault="00483632" w:rsidP="006227C8">
      <w:pPr>
        <w:pStyle w:val="Prrafodelista"/>
        <w:spacing w:line="360" w:lineRule="auto"/>
        <w:ind w:left="426"/>
        <w:jc w:val="both"/>
        <w:rPr>
          <w:rFonts w:ascii="Arial" w:hAnsi="Arial" w:cs="Arial"/>
          <w:lang w:bidi="es-ES"/>
        </w:rPr>
      </w:pPr>
      <w:r>
        <w:rPr>
          <w:rFonts w:ascii="Arial" w:hAnsi="Arial" w:cs="Arial"/>
          <w:lang w:bidi="es-ES"/>
        </w:rPr>
        <w:t xml:space="preserve">Dr. Pont </w:t>
      </w:r>
      <w:proofErr w:type="spellStart"/>
      <w:r>
        <w:rPr>
          <w:rFonts w:ascii="Arial" w:hAnsi="Arial" w:cs="Arial"/>
          <w:lang w:bidi="es-ES"/>
        </w:rPr>
        <w:t>Verges</w:t>
      </w:r>
      <w:proofErr w:type="spellEnd"/>
      <w:r>
        <w:rPr>
          <w:rFonts w:ascii="Arial" w:hAnsi="Arial" w:cs="Arial"/>
          <w:lang w:bidi="es-ES"/>
        </w:rPr>
        <w:t xml:space="preserve"> Francisco – Secretario de Política Criminal, Coordinación Fiscal e Instrucción Penal</w:t>
      </w:r>
    </w:p>
    <w:p w:rsidR="00483632" w:rsidRDefault="00483632" w:rsidP="006227C8">
      <w:pPr>
        <w:pStyle w:val="Prrafodelista"/>
        <w:spacing w:line="360" w:lineRule="auto"/>
        <w:ind w:left="426"/>
        <w:jc w:val="both"/>
        <w:rPr>
          <w:rFonts w:ascii="Arial" w:hAnsi="Arial" w:cs="Arial"/>
          <w:lang w:bidi="es-ES"/>
        </w:rPr>
      </w:pPr>
      <w:r>
        <w:rPr>
          <w:rFonts w:ascii="Arial" w:hAnsi="Arial" w:cs="Arial"/>
          <w:lang w:bidi="es-ES"/>
        </w:rPr>
        <w:t xml:space="preserve">Dr. </w:t>
      </w:r>
      <w:proofErr w:type="spellStart"/>
      <w:r>
        <w:rPr>
          <w:rFonts w:ascii="Arial" w:hAnsi="Arial" w:cs="Arial"/>
          <w:lang w:bidi="es-ES"/>
        </w:rPr>
        <w:t>Nestor</w:t>
      </w:r>
      <w:proofErr w:type="spellEnd"/>
      <w:r>
        <w:rPr>
          <w:rFonts w:ascii="Arial" w:hAnsi="Arial" w:cs="Arial"/>
          <w:lang w:bidi="es-ES"/>
        </w:rPr>
        <w:t xml:space="preserve"> Cesar </w:t>
      </w:r>
      <w:proofErr w:type="spellStart"/>
      <w:r>
        <w:rPr>
          <w:rFonts w:ascii="Arial" w:hAnsi="Arial" w:cs="Arial"/>
          <w:lang w:bidi="es-ES"/>
        </w:rPr>
        <w:t>Karames</w:t>
      </w:r>
      <w:proofErr w:type="spellEnd"/>
      <w:r>
        <w:rPr>
          <w:rFonts w:ascii="Arial" w:hAnsi="Arial" w:cs="Arial"/>
          <w:lang w:bidi="es-ES"/>
        </w:rPr>
        <w:t xml:space="preserve"> – Coordinador del Instituto de Investigación Criminal y Ciencias Forenses La Plata.</w:t>
      </w:r>
    </w:p>
    <w:p w:rsidR="003562C8" w:rsidRDefault="003562C8" w:rsidP="006227C8">
      <w:pPr>
        <w:pStyle w:val="Prrafodelista"/>
        <w:spacing w:line="360" w:lineRule="auto"/>
        <w:ind w:left="426"/>
        <w:jc w:val="both"/>
        <w:rPr>
          <w:rFonts w:ascii="Arial" w:hAnsi="Arial" w:cs="Arial"/>
          <w:lang w:bidi="es-ES"/>
        </w:rPr>
      </w:pPr>
      <w:proofErr w:type="gramStart"/>
      <w:r>
        <w:rPr>
          <w:rFonts w:ascii="Arial" w:hAnsi="Arial" w:cs="Arial"/>
          <w:lang w:bidi="es-ES"/>
        </w:rPr>
        <w:t>( ii</w:t>
      </w:r>
      <w:proofErr w:type="gramEnd"/>
      <w:r>
        <w:rPr>
          <w:rFonts w:ascii="Arial" w:hAnsi="Arial" w:cs="Arial"/>
          <w:lang w:bidi="es-ES"/>
        </w:rPr>
        <w:t>) elaboración de especificaciones técnicas )</w:t>
      </w:r>
    </w:p>
    <w:p w:rsidR="00483632" w:rsidRDefault="00483632" w:rsidP="006227C8">
      <w:pPr>
        <w:pStyle w:val="Prrafodelista"/>
        <w:spacing w:line="360" w:lineRule="auto"/>
        <w:ind w:left="426"/>
        <w:jc w:val="both"/>
        <w:rPr>
          <w:rFonts w:ascii="Arial" w:hAnsi="Arial" w:cs="Arial"/>
          <w:lang w:bidi="es-ES"/>
        </w:rPr>
      </w:pPr>
      <w:r>
        <w:rPr>
          <w:rFonts w:ascii="Arial" w:hAnsi="Arial" w:cs="Arial"/>
          <w:lang w:bidi="es-ES"/>
        </w:rPr>
        <w:t xml:space="preserve">Dr. Emiliano Muñoz – Titular Laboratorio de Microscopia de Barrido </w:t>
      </w:r>
      <w:r w:rsidR="00E67A53">
        <w:rPr>
          <w:rFonts w:ascii="Arial" w:hAnsi="Arial" w:cs="Arial"/>
          <w:lang w:bidi="es-ES"/>
        </w:rPr>
        <w:t>Electrónico</w:t>
      </w:r>
      <w:r>
        <w:rPr>
          <w:rFonts w:ascii="Arial" w:hAnsi="Arial" w:cs="Arial"/>
          <w:lang w:bidi="es-ES"/>
        </w:rPr>
        <w:t>.</w:t>
      </w:r>
    </w:p>
    <w:p w:rsidR="00E67A53" w:rsidRDefault="00E67A53" w:rsidP="006227C8">
      <w:pPr>
        <w:pStyle w:val="Prrafodelista"/>
        <w:spacing w:line="360" w:lineRule="auto"/>
        <w:ind w:left="426"/>
        <w:jc w:val="both"/>
        <w:rPr>
          <w:rFonts w:ascii="Arial" w:hAnsi="Arial" w:cs="Arial"/>
          <w:lang w:bidi="es-ES"/>
        </w:rPr>
      </w:pPr>
      <w:r>
        <w:rPr>
          <w:rFonts w:ascii="Arial" w:hAnsi="Arial" w:cs="Arial"/>
          <w:lang w:bidi="es-ES"/>
        </w:rPr>
        <w:t xml:space="preserve">Dr. </w:t>
      </w:r>
      <w:proofErr w:type="spellStart"/>
      <w:r>
        <w:rPr>
          <w:rFonts w:ascii="Arial" w:hAnsi="Arial" w:cs="Arial"/>
          <w:lang w:bidi="es-ES"/>
        </w:rPr>
        <w:t>Ivan</w:t>
      </w:r>
      <w:proofErr w:type="spellEnd"/>
      <w:r>
        <w:rPr>
          <w:rFonts w:ascii="Arial" w:hAnsi="Arial" w:cs="Arial"/>
          <w:lang w:bidi="es-ES"/>
        </w:rPr>
        <w:t xml:space="preserve"> </w:t>
      </w:r>
      <w:proofErr w:type="spellStart"/>
      <w:r>
        <w:rPr>
          <w:rFonts w:ascii="Arial" w:hAnsi="Arial" w:cs="Arial"/>
          <w:lang w:bidi="es-ES"/>
        </w:rPr>
        <w:t>Krbavcic</w:t>
      </w:r>
      <w:proofErr w:type="spellEnd"/>
      <w:r>
        <w:rPr>
          <w:rFonts w:ascii="Arial" w:hAnsi="Arial" w:cs="Arial"/>
          <w:lang w:bidi="es-ES"/>
        </w:rPr>
        <w:t xml:space="preserve"> – Subdirector Técnico Científico.</w:t>
      </w:r>
    </w:p>
    <w:p w:rsidR="00483632" w:rsidRPr="0097198D" w:rsidRDefault="00483632" w:rsidP="006227C8">
      <w:pPr>
        <w:pStyle w:val="Prrafodelista"/>
        <w:spacing w:line="360" w:lineRule="auto"/>
        <w:ind w:left="426"/>
        <w:jc w:val="both"/>
        <w:rPr>
          <w:rFonts w:ascii="Arial" w:hAnsi="Arial" w:cs="Arial"/>
          <w:lang w:bidi="es-ES"/>
        </w:rPr>
      </w:pPr>
    </w:p>
    <w:p w:rsidR="00514326" w:rsidRDefault="00514326" w:rsidP="00385D9C">
      <w:pPr>
        <w:jc w:val="both"/>
        <w:rPr>
          <w:rFonts w:ascii="Arial" w:hAnsi="Arial" w:cs="Arial"/>
        </w:rPr>
      </w:pPr>
    </w:p>
    <w:p w:rsidR="003562C8" w:rsidRDefault="00BE455F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lastRenderedPageBreak/>
        <w:t>La falsedad de los datos así como también toda documentación acompañada implica la pérdida de la garantía y la suspensión del oferente en el Registro de Proveedores y Licitadores por el plazo máximo previsto en la reglamentación de la Ley N°13.981.</w:t>
      </w:r>
      <w:r w:rsidR="00514326">
        <w:rPr>
          <w:rFonts w:ascii="Arial" w:hAnsi="Arial" w:cs="Arial"/>
        </w:rPr>
        <w:t xml:space="preserve"> </w:t>
      </w:r>
    </w:p>
    <w:p w:rsidR="003562C8" w:rsidRDefault="003562C8" w:rsidP="00385D9C">
      <w:pPr>
        <w:jc w:val="both"/>
        <w:rPr>
          <w:rFonts w:ascii="Arial" w:hAnsi="Arial" w:cs="Arial"/>
        </w:rPr>
      </w:pPr>
    </w:p>
    <w:p w:rsidR="00BE455F" w:rsidRPr="00524D22" w:rsidRDefault="00BE455F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 xml:space="preserve">Si la falsedad fuera detectada durante el plazo de cumplimiento del contrato hará pasible al adjudicatario de la aplicación de la sanción </w:t>
      </w:r>
      <w:r w:rsidR="00101365">
        <w:rPr>
          <w:rFonts w:ascii="Arial" w:hAnsi="Arial" w:cs="Arial"/>
        </w:rPr>
        <w:t>por</w:t>
      </w:r>
      <w:r w:rsidRPr="00524D22">
        <w:rPr>
          <w:rFonts w:ascii="Arial" w:hAnsi="Arial" w:cs="Arial"/>
        </w:rPr>
        <w:t xml:space="preserve"> rescisión del contrato</w:t>
      </w:r>
      <w:r w:rsidR="00101365">
        <w:rPr>
          <w:rFonts w:ascii="Arial" w:hAnsi="Arial" w:cs="Arial"/>
        </w:rPr>
        <w:t xml:space="preserve"> por causas imputables al contratista</w:t>
      </w:r>
      <w:r w:rsidRPr="00524D22">
        <w:rPr>
          <w:rFonts w:ascii="Arial" w:hAnsi="Arial" w:cs="Arial"/>
        </w:rPr>
        <w:t>.</w:t>
      </w:r>
    </w:p>
    <w:p w:rsidR="00BE455F" w:rsidRPr="00524D22" w:rsidRDefault="00BE455F" w:rsidP="00385D9C">
      <w:pPr>
        <w:jc w:val="both"/>
        <w:rPr>
          <w:rFonts w:ascii="Arial" w:hAnsi="Arial" w:cs="Arial"/>
        </w:rPr>
      </w:pPr>
    </w:p>
    <w:p w:rsidR="00BE455F" w:rsidRDefault="00BE455F" w:rsidP="00385D9C">
      <w:pPr>
        <w:jc w:val="both"/>
        <w:rPr>
          <w:rFonts w:ascii="Arial" w:hAnsi="Arial" w:cs="Arial"/>
        </w:rPr>
      </w:pPr>
    </w:p>
    <w:p w:rsidR="00524D22" w:rsidRDefault="00524D22" w:rsidP="00385D9C">
      <w:pPr>
        <w:jc w:val="both"/>
        <w:rPr>
          <w:rFonts w:ascii="Arial" w:hAnsi="Arial" w:cs="Arial"/>
        </w:rPr>
      </w:pPr>
    </w:p>
    <w:p w:rsidR="00524D22" w:rsidRDefault="00524D22" w:rsidP="00385D9C">
      <w:pPr>
        <w:jc w:val="both"/>
        <w:rPr>
          <w:rFonts w:ascii="Arial" w:hAnsi="Arial" w:cs="Arial"/>
        </w:rPr>
      </w:pPr>
    </w:p>
    <w:p w:rsidR="00524D22" w:rsidRDefault="00524D22" w:rsidP="00385D9C">
      <w:pPr>
        <w:jc w:val="both"/>
        <w:rPr>
          <w:rFonts w:ascii="Arial" w:hAnsi="Arial" w:cs="Arial"/>
        </w:rPr>
      </w:pPr>
    </w:p>
    <w:p w:rsidR="00524D22" w:rsidRDefault="00524D22" w:rsidP="00385D9C">
      <w:pPr>
        <w:jc w:val="both"/>
        <w:rPr>
          <w:rFonts w:ascii="Arial" w:hAnsi="Arial" w:cs="Arial"/>
        </w:rPr>
      </w:pPr>
    </w:p>
    <w:p w:rsidR="00524D22" w:rsidRDefault="00524D22" w:rsidP="00385D9C">
      <w:pPr>
        <w:jc w:val="both"/>
        <w:rPr>
          <w:rFonts w:ascii="Arial" w:hAnsi="Arial" w:cs="Arial"/>
        </w:rPr>
      </w:pPr>
    </w:p>
    <w:p w:rsidR="00524D22" w:rsidRPr="00524D22" w:rsidRDefault="00524D22" w:rsidP="00385D9C">
      <w:pPr>
        <w:jc w:val="both"/>
        <w:rPr>
          <w:rFonts w:ascii="Arial" w:hAnsi="Arial" w:cs="Arial"/>
        </w:rPr>
      </w:pPr>
    </w:p>
    <w:p w:rsidR="00BE455F" w:rsidRPr="00524D22" w:rsidRDefault="00BE455F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Firma</w:t>
      </w:r>
    </w:p>
    <w:p w:rsidR="00BE455F" w:rsidRPr="00524D22" w:rsidRDefault="00BE455F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Aclaración…………………………………………………………………………..</w:t>
      </w:r>
    </w:p>
    <w:p w:rsidR="00BE455F" w:rsidRPr="00524D22" w:rsidRDefault="00BE455F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Carácter……………………………………………………………………………..</w:t>
      </w:r>
    </w:p>
    <w:p w:rsidR="00BE455F" w:rsidRPr="00524D22" w:rsidRDefault="00BE455F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 xml:space="preserve">La Plata,………….. </w:t>
      </w:r>
      <w:proofErr w:type="gramStart"/>
      <w:r w:rsidRPr="00524D22">
        <w:rPr>
          <w:rFonts w:ascii="Arial" w:hAnsi="Arial" w:cs="Arial"/>
        </w:rPr>
        <w:t>de</w:t>
      </w:r>
      <w:proofErr w:type="gramEnd"/>
      <w:r w:rsidRPr="00524D22">
        <w:rPr>
          <w:rFonts w:ascii="Arial" w:hAnsi="Arial" w:cs="Arial"/>
        </w:rPr>
        <w:t xml:space="preserve"> ……………de………………..</w:t>
      </w:r>
    </w:p>
    <w:p w:rsidR="00BE455F" w:rsidRPr="00524D22" w:rsidRDefault="00BE455F" w:rsidP="00385D9C">
      <w:pPr>
        <w:jc w:val="both"/>
        <w:rPr>
          <w:rFonts w:ascii="Arial" w:hAnsi="Arial" w:cs="Arial"/>
        </w:rPr>
      </w:pPr>
    </w:p>
    <w:p w:rsidR="00BE455F" w:rsidRPr="00524D22" w:rsidRDefault="00BE455F" w:rsidP="00385D9C">
      <w:pPr>
        <w:jc w:val="both"/>
        <w:rPr>
          <w:rFonts w:ascii="Arial" w:hAnsi="Arial" w:cs="Arial"/>
        </w:rPr>
      </w:pPr>
    </w:p>
    <w:sectPr w:rsidR="00BE455F" w:rsidRPr="00524D2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E4D8D03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80"/>
    <w:multiLevelType w:val="singleLevel"/>
    <w:tmpl w:val="E514C07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>
    <w:nsid w:val="FFFFFF88"/>
    <w:multiLevelType w:val="singleLevel"/>
    <w:tmpl w:val="6CE645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05275491"/>
    <w:multiLevelType w:val="hybridMultilevel"/>
    <w:tmpl w:val="5AF6E9A0"/>
    <w:lvl w:ilvl="0" w:tplc="FFFFFFFF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6EB0DD8"/>
    <w:multiLevelType w:val="multilevel"/>
    <w:tmpl w:val="3B6C2C8A"/>
    <w:lvl w:ilvl="0">
      <w:start w:val="1"/>
      <w:numFmt w:val="decimal"/>
      <w:lvlText w:val="%1."/>
      <w:lvlJc w:val="left"/>
      <w:pPr>
        <w:tabs>
          <w:tab w:val="num" w:pos="1361"/>
        </w:tabs>
        <w:ind w:left="1001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081"/>
        </w:tabs>
        <w:ind w:left="1433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01"/>
        </w:tabs>
        <w:ind w:left="1865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21"/>
        </w:tabs>
        <w:ind w:left="2369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1"/>
        </w:tabs>
        <w:ind w:left="287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1"/>
        </w:tabs>
        <w:ind w:left="337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1"/>
        </w:tabs>
        <w:ind w:left="388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1"/>
        </w:tabs>
        <w:ind w:left="438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81"/>
        </w:tabs>
        <w:ind w:left="4961" w:hanging="1440"/>
      </w:pPr>
      <w:rPr>
        <w:rFonts w:hint="default"/>
      </w:rPr>
    </w:lvl>
  </w:abstractNum>
  <w:abstractNum w:abstractNumId="5">
    <w:nsid w:val="078533FA"/>
    <w:multiLevelType w:val="hybridMultilevel"/>
    <w:tmpl w:val="60061B1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6">
    <w:nsid w:val="0DA523A4"/>
    <w:multiLevelType w:val="multilevel"/>
    <w:tmpl w:val="C2CA4DCE"/>
    <w:lvl w:ilvl="0">
      <w:start w:val="2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numFmt w:val="decimal"/>
      <w:lvlRestart w:val="0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>
    <w:nsid w:val="12F910DC"/>
    <w:multiLevelType w:val="multilevel"/>
    <w:tmpl w:val="F0A0D20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16020A99"/>
    <w:multiLevelType w:val="hybridMultilevel"/>
    <w:tmpl w:val="D3E4683A"/>
    <w:lvl w:ilvl="0" w:tplc="79F65B5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785" w:hanging="360"/>
      </w:pPr>
    </w:lvl>
    <w:lvl w:ilvl="2" w:tplc="2C0A001B" w:tentative="1">
      <w:start w:val="1"/>
      <w:numFmt w:val="lowerRoman"/>
      <w:lvlText w:val="%3."/>
      <w:lvlJc w:val="right"/>
      <w:pPr>
        <w:ind w:left="2505" w:hanging="180"/>
      </w:pPr>
    </w:lvl>
    <w:lvl w:ilvl="3" w:tplc="2C0A000F" w:tentative="1">
      <w:start w:val="1"/>
      <w:numFmt w:val="decimal"/>
      <w:lvlText w:val="%4."/>
      <w:lvlJc w:val="left"/>
      <w:pPr>
        <w:ind w:left="3225" w:hanging="360"/>
      </w:pPr>
    </w:lvl>
    <w:lvl w:ilvl="4" w:tplc="2C0A0019" w:tentative="1">
      <w:start w:val="1"/>
      <w:numFmt w:val="lowerLetter"/>
      <w:lvlText w:val="%5."/>
      <w:lvlJc w:val="left"/>
      <w:pPr>
        <w:ind w:left="3945" w:hanging="360"/>
      </w:pPr>
    </w:lvl>
    <w:lvl w:ilvl="5" w:tplc="2C0A001B" w:tentative="1">
      <w:start w:val="1"/>
      <w:numFmt w:val="lowerRoman"/>
      <w:lvlText w:val="%6."/>
      <w:lvlJc w:val="right"/>
      <w:pPr>
        <w:ind w:left="4665" w:hanging="180"/>
      </w:pPr>
    </w:lvl>
    <w:lvl w:ilvl="6" w:tplc="2C0A000F" w:tentative="1">
      <w:start w:val="1"/>
      <w:numFmt w:val="decimal"/>
      <w:lvlText w:val="%7."/>
      <w:lvlJc w:val="left"/>
      <w:pPr>
        <w:ind w:left="5385" w:hanging="360"/>
      </w:pPr>
    </w:lvl>
    <w:lvl w:ilvl="7" w:tplc="2C0A0019" w:tentative="1">
      <w:start w:val="1"/>
      <w:numFmt w:val="lowerLetter"/>
      <w:lvlText w:val="%8."/>
      <w:lvlJc w:val="left"/>
      <w:pPr>
        <w:ind w:left="6105" w:hanging="360"/>
      </w:pPr>
    </w:lvl>
    <w:lvl w:ilvl="8" w:tplc="2C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>
    <w:nsid w:val="18800B57"/>
    <w:multiLevelType w:val="multilevel"/>
    <w:tmpl w:val="B8A8B6C2"/>
    <w:lvl w:ilvl="0">
      <w:start w:val="1"/>
      <w:numFmt w:val="upperLetter"/>
      <w:lvlText w:val="%1."/>
      <w:lvlJc w:val="left"/>
      <w:pPr>
        <w:tabs>
          <w:tab w:val="num" w:pos="360"/>
        </w:tabs>
      </w:pPr>
      <w:rPr>
        <w:rFonts w:ascii="Arial" w:hAnsi="Arial" w:cs="Arial" w:hint="default"/>
        <w:b/>
        <w:i w:val="0"/>
        <w:sz w:val="24"/>
        <w:szCs w:val="24"/>
      </w:rPr>
    </w:lvl>
    <w:lvl w:ilvl="1">
      <w:start w:val="1"/>
      <w:numFmt w:val="decimal"/>
      <w:lvlRestart w:val="0"/>
      <w:lvlText w:val="%2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lvlText w:val="%2.%3"/>
      <w:lvlJc w:val="left"/>
      <w:pPr>
        <w:tabs>
          <w:tab w:val="num" w:pos="851"/>
        </w:tabs>
        <w:ind w:left="851" w:hanging="454"/>
      </w:pPr>
      <w:rPr>
        <w:rFonts w:ascii="Arial" w:hAnsi="Arial" w:cs="Arial" w:hint="default"/>
        <w:b w:val="0"/>
        <w:i w:val="0"/>
        <w:sz w:val="20"/>
        <w:szCs w:val="20"/>
      </w:rPr>
    </w:lvl>
    <w:lvl w:ilvl="3">
      <w:start w:val="1"/>
      <w:numFmt w:val="decimal"/>
      <w:lvlText w:val="%2.%3.%4"/>
      <w:lvlJc w:val="left"/>
      <w:pPr>
        <w:tabs>
          <w:tab w:val="num" w:pos="1418"/>
        </w:tabs>
        <w:ind w:left="1418" w:hanging="567"/>
      </w:pPr>
      <w:rPr>
        <w:rFonts w:ascii="Arial" w:hAnsi="Arial" w:cs="Arial" w:hint="default"/>
        <w:b w:val="0"/>
        <w:i w:val="0"/>
        <w:sz w:val="20"/>
        <w:szCs w:val="20"/>
      </w:rPr>
    </w:lvl>
    <w:lvl w:ilvl="4">
      <w:start w:val="1"/>
      <w:numFmt w:val="lowerLetter"/>
      <w:lvlText w:val="(%5)"/>
      <w:lvlJc w:val="left"/>
      <w:pPr>
        <w:tabs>
          <w:tab w:val="num" w:pos="1814"/>
        </w:tabs>
        <w:ind w:left="1814" w:hanging="396"/>
      </w:pPr>
      <w:rPr>
        <w:rFonts w:ascii="Arial" w:hAnsi="Arial" w:cs="Arial" w:hint="default"/>
        <w:b w:val="0"/>
        <w:i w:val="0"/>
        <w:sz w:val="20"/>
        <w:szCs w:val="20"/>
      </w:rPr>
    </w:lvl>
    <w:lvl w:ilvl="5">
      <w:start w:val="1"/>
      <w:numFmt w:val="lowerRoman"/>
      <w:lvlText w:val="(%6)"/>
      <w:lvlJc w:val="left"/>
      <w:pPr>
        <w:tabs>
          <w:tab w:val="num" w:pos="2534"/>
        </w:tabs>
        <w:ind w:left="2211" w:hanging="397"/>
      </w:pPr>
      <w:rPr>
        <w:rFonts w:ascii="Arial" w:hAnsi="Arial" w:cs="Arial" w:hint="default"/>
        <w:b w:val="0"/>
        <w:i w:val="0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2628"/>
        </w:tabs>
        <w:ind w:left="2552" w:hanging="284"/>
      </w:pPr>
      <w:rPr>
        <w:rFonts w:ascii="Wingdings" w:hAnsi="Wingdings" w:cs="Times New Roman" w:hint="default"/>
        <w:color w:val="auto"/>
      </w:rPr>
    </w:lvl>
    <w:lvl w:ilvl="7">
      <w:start w:val="1"/>
      <w:numFmt w:val="bullet"/>
      <w:pStyle w:val="Ttulo8"/>
      <w:lvlText w:val=""/>
      <w:lvlJc w:val="left"/>
      <w:pPr>
        <w:tabs>
          <w:tab w:val="num" w:pos="2912"/>
        </w:tabs>
        <w:ind w:left="2835" w:hanging="283"/>
      </w:pPr>
      <w:rPr>
        <w:rFonts w:ascii="Symbol" w:hAnsi="Symbol" w:cs="Times New Roman" w:hint="default"/>
        <w:color w:val="auto"/>
        <w:sz w:val="20"/>
        <w:szCs w:val="20"/>
      </w:rPr>
    </w:lvl>
    <w:lvl w:ilvl="8">
      <w:start w:val="1"/>
      <w:numFmt w:val="lowerRoman"/>
      <w:pStyle w:val="Ttulo9"/>
      <w:lvlText w:val="(%9)"/>
      <w:lvlJc w:val="left"/>
      <w:pPr>
        <w:tabs>
          <w:tab w:val="num" w:pos="6120"/>
        </w:tabs>
        <w:ind w:left="5760"/>
      </w:pPr>
    </w:lvl>
  </w:abstractNum>
  <w:abstractNum w:abstractNumId="10">
    <w:nsid w:val="228464AA"/>
    <w:multiLevelType w:val="singleLevel"/>
    <w:tmpl w:val="21B8EF7A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</w:abstractNum>
  <w:abstractNum w:abstractNumId="11">
    <w:nsid w:val="36EB2547"/>
    <w:multiLevelType w:val="hybridMultilevel"/>
    <w:tmpl w:val="0CFECDAE"/>
    <w:lvl w:ilvl="0" w:tplc="FFFFFFFF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2">
    <w:nsid w:val="3911034B"/>
    <w:multiLevelType w:val="hybridMultilevel"/>
    <w:tmpl w:val="C40A3582"/>
    <w:lvl w:ilvl="0" w:tplc="FFFFFFFF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FD172CC"/>
    <w:multiLevelType w:val="multilevel"/>
    <w:tmpl w:val="71646CDA"/>
    <w:lvl w:ilvl="0">
      <w:start w:val="1"/>
      <w:numFmt w:val="decimal"/>
      <w:suff w:val="nothing"/>
      <w:lvlText w:val="%1."/>
      <w:lvlJc w:val="left"/>
      <w:pPr>
        <w:ind w:left="360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1">
      <w:start w:val="1"/>
      <w:numFmt w:val="decimal"/>
      <w:suff w:val="space"/>
      <w:lvlText w:val="%1.%2."/>
      <w:lvlJc w:val="left"/>
      <w:pPr>
        <w:ind w:left="1588" w:hanging="1361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pStyle w:val="Ttulo4"/>
      <w:suff w:val="space"/>
      <w:lvlText w:val="%1.%2.%3."/>
      <w:lvlJc w:val="left"/>
      <w:pPr>
        <w:ind w:left="1224" w:hanging="504"/>
      </w:pPr>
      <w:rPr>
        <w:rFonts w:ascii="Arial" w:hAnsi="Arial" w:cs="Arial" w:hint="default"/>
        <w:b/>
        <w:i w:val="0"/>
        <w:sz w:val="20"/>
        <w:szCs w:val="20"/>
      </w:rPr>
    </w:lvl>
    <w:lvl w:ilvl="3">
      <w:start w:val="1"/>
      <w:numFmt w:val="decimal"/>
      <w:suff w:val="space"/>
      <w:lvlText w:val="%4.1.1.1."/>
      <w:lvlJc w:val="left"/>
      <w:pPr>
        <w:ind w:left="1728" w:hanging="648"/>
      </w:pPr>
    </w:lvl>
    <w:lvl w:ilvl="4">
      <w:start w:val="1"/>
      <w:numFmt w:val="none"/>
      <w:lvlText w:val="2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>
    <w:nsid w:val="430904E3"/>
    <w:multiLevelType w:val="singleLevel"/>
    <w:tmpl w:val="CCB86E02"/>
    <w:lvl w:ilvl="0">
      <w:start w:val="1"/>
      <w:numFmt w:val="upperRoman"/>
      <w:pStyle w:val="Ttulo5"/>
      <w:lvlText w:val="%1."/>
      <w:lvlJc w:val="left"/>
      <w:pPr>
        <w:tabs>
          <w:tab w:val="num" w:pos="720"/>
        </w:tabs>
        <w:ind w:left="360" w:hanging="360"/>
      </w:pPr>
    </w:lvl>
  </w:abstractNum>
  <w:abstractNum w:abstractNumId="15">
    <w:nsid w:val="53FE0712"/>
    <w:multiLevelType w:val="multilevel"/>
    <w:tmpl w:val="E7BCD2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840"/>
        </w:tabs>
        <w:ind w:left="4320" w:hanging="1440"/>
      </w:pPr>
      <w:rPr>
        <w:rFonts w:hint="default"/>
      </w:rPr>
    </w:lvl>
  </w:abstractNum>
  <w:abstractNum w:abstractNumId="16">
    <w:nsid w:val="5CF442DF"/>
    <w:multiLevelType w:val="hybridMultilevel"/>
    <w:tmpl w:val="DB9A3330"/>
    <w:lvl w:ilvl="0" w:tplc="FFFFFFFF">
      <w:start w:val="35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7">
    <w:nsid w:val="5DDD371A"/>
    <w:multiLevelType w:val="hybridMultilevel"/>
    <w:tmpl w:val="C10ED5E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18">
    <w:nsid w:val="68001CE2"/>
    <w:multiLevelType w:val="hybridMultilevel"/>
    <w:tmpl w:val="E51C162A"/>
    <w:lvl w:ilvl="0" w:tplc="FFFFFFFF">
      <w:start w:val="17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9">
    <w:nsid w:val="78C61D99"/>
    <w:multiLevelType w:val="multilevel"/>
    <w:tmpl w:val="593494E8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>
    <w:nsid w:val="79C12BBA"/>
    <w:multiLevelType w:val="multilevel"/>
    <w:tmpl w:val="7B5C19B4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56"/>
        </w:tabs>
        <w:ind w:left="18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12"/>
        </w:tabs>
        <w:ind w:left="3712" w:hanging="144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4"/>
  </w:num>
  <w:num w:numId="4">
    <w:abstractNumId w:val="13"/>
  </w:num>
  <w:num w:numId="5">
    <w:abstractNumId w:val="9"/>
  </w:num>
  <w:num w:numId="6">
    <w:abstractNumId w:val="10"/>
  </w:num>
  <w:num w:numId="7">
    <w:abstractNumId w:val="15"/>
  </w:num>
  <w:num w:numId="8">
    <w:abstractNumId w:val="4"/>
  </w:num>
  <w:num w:numId="9">
    <w:abstractNumId w:val="6"/>
  </w:num>
  <w:num w:numId="10">
    <w:abstractNumId w:val="16"/>
  </w:num>
  <w:num w:numId="11">
    <w:abstractNumId w:val="18"/>
  </w:num>
  <w:num w:numId="12">
    <w:abstractNumId w:val="1"/>
  </w:num>
  <w:num w:numId="13">
    <w:abstractNumId w:val="20"/>
  </w:num>
  <w:num w:numId="14">
    <w:abstractNumId w:val="11"/>
  </w:num>
  <w:num w:numId="15">
    <w:abstractNumId w:val="3"/>
  </w:num>
  <w:num w:numId="16">
    <w:abstractNumId w:val="12"/>
  </w:num>
  <w:num w:numId="17">
    <w:abstractNumId w:val="5"/>
  </w:num>
  <w:num w:numId="18">
    <w:abstractNumId w:val="17"/>
  </w:num>
  <w:num w:numId="19">
    <w:abstractNumId w:val="7"/>
  </w:num>
  <w:num w:numId="20">
    <w:abstractNumId w:val="19"/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5C42"/>
    <w:rsid w:val="000907FB"/>
    <w:rsid w:val="0009320D"/>
    <w:rsid w:val="000F5B41"/>
    <w:rsid w:val="00101365"/>
    <w:rsid w:val="002160FD"/>
    <w:rsid w:val="00247FA2"/>
    <w:rsid w:val="0025547F"/>
    <w:rsid w:val="00306A6D"/>
    <w:rsid w:val="003562C8"/>
    <w:rsid w:val="00385D9C"/>
    <w:rsid w:val="0042460E"/>
    <w:rsid w:val="00483632"/>
    <w:rsid w:val="00491C4F"/>
    <w:rsid w:val="00514326"/>
    <w:rsid w:val="00524D22"/>
    <w:rsid w:val="006227C8"/>
    <w:rsid w:val="00691C5F"/>
    <w:rsid w:val="00785C42"/>
    <w:rsid w:val="009647D4"/>
    <w:rsid w:val="0097198D"/>
    <w:rsid w:val="009C4066"/>
    <w:rsid w:val="00A2298A"/>
    <w:rsid w:val="00BA37BE"/>
    <w:rsid w:val="00BE455F"/>
    <w:rsid w:val="00BF503F"/>
    <w:rsid w:val="00C86586"/>
    <w:rsid w:val="00CB7181"/>
    <w:rsid w:val="00CC038E"/>
    <w:rsid w:val="00D06F66"/>
    <w:rsid w:val="00DE1AC2"/>
    <w:rsid w:val="00E65C12"/>
    <w:rsid w:val="00E67A53"/>
    <w:rsid w:val="00F64838"/>
    <w:rsid w:val="00F833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8EDA84F-FACB-438B-B0E1-B1CED9875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iPriority="0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5C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1">
    <w:name w:val="heading 1"/>
    <w:aliases w:val="H1"/>
    <w:basedOn w:val="Normal"/>
    <w:next w:val="Normal"/>
    <w:link w:val="Ttulo1Car"/>
    <w:qFormat/>
    <w:rsid w:val="00785C42"/>
    <w:pPr>
      <w:keepNext/>
      <w:tabs>
        <w:tab w:val="center" w:pos="4320"/>
      </w:tabs>
      <w:spacing w:after="600"/>
      <w:jc w:val="both"/>
      <w:outlineLvl w:val="0"/>
    </w:pPr>
    <w:rPr>
      <w:rFonts w:ascii="Arial" w:hAnsi="Arial"/>
      <w:b/>
      <w:bCs/>
      <w:spacing w:val="-2"/>
      <w:sz w:val="28"/>
      <w:szCs w:val="20"/>
      <w:lang w:val="es-AR"/>
    </w:rPr>
  </w:style>
  <w:style w:type="paragraph" w:styleId="Ttulo2">
    <w:name w:val="heading 2"/>
    <w:aliases w:val="UNDERRUBRIK 1-2,H2,Heading 2 Hidden,h2"/>
    <w:basedOn w:val="Normal"/>
    <w:next w:val="Normal"/>
    <w:link w:val="Ttulo2Car"/>
    <w:qFormat/>
    <w:rsid w:val="00785C42"/>
    <w:pPr>
      <w:keepNext/>
      <w:tabs>
        <w:tab w:val="left" w:pos="-1440"/>
        <w:tab w:val="left" w:pos="-720"/>
        <w:tab w:val="left" w:pos="0"/>
        <w:tab w:val="left" w:pos="284"/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uppressAutoHyphens/>
      <w:spacing w:before="360"/>
      <w:jc w:val="both"/>
      <w:outlineLvl w:val="1"/>
    </w:pPr>
    <w:rPr>
      <w:rFonts w:ascii="Arial" w:hAnsi="Arial"/>
      <w:b/>
      <w:bCs/>
      <w:spacing w:val="-2"/>
      <w:szCs w:val="20"/>
      <w:lang w:val="es-MX"/>
    </w:rPr>
  </w:style>
  <w:style w:type="paragraph" w:styleId="Ttulo3">
    <w:name w:val="heading 3"/>
    <w:aliases w:val="Section Header3,Section Header3 Car"/>
    <w:basedOn w:val="Normal"/>
    <w:next w:val="Normal"/>
    <w:link w:val="Ttulo3Car"/>
    <w:qFormat/>
    <w:rsid w:val="00785C42"/>
    <w:pPr>
      <w:keepNext/>
      <w:jc w:val="center"/>
      <w:outlineLvl w:val="2"/>
    </w:pPr>
    <w:rPr>
      <w:rFonts w:ascii="Arial" w:hAnsi="Arial" w:cs="Arial"/>
      <w:b/>
      <w:bCs/>
    </w:rPr>
  </w:style>
  <w:style w:type="paragraph" w:styleId="Ttulo4">
    <w:name w:val="heading 4"/>
    <w:basedOn w:val="Normal"/>
    <w:next w:val="Normal"/>
    <w:link w:val="Ttulo4Car"/>
    <w:qFormat/>
    <w:rsid w:val="00785C42"/>
    <w:pPr>
      <w:keepNext/>
      <w:numPr>
        <w:ilvl w:val="2"/>
        <w:numId w:val="4"/>
      </w:numPr>
      <w:spacing w:before="120"/>
      <w:jc w:val="both"/>
      <w:outlineLvl w:val="3"/>
    </w:pPr>
    <w:rPr>
      <w:rFonts w:ascii="Arial" w:hAnsi="Arial"/>
      <w:b/>
      <w:bCs/>
      <w:caps/>
      <w:szCs w:val="20"/>
      <w:lang w:val="es-AR"/>
    </w:rPr>
  </w:style>
  <w:style w:type="paragraph" w:styleId="Ttulo5">
    <w:name w:val="heading 5"/>
    <w:basedOn w:val="Normal"/>
    <w:next w:val="Normal"/>
    <w:link w:val="Ttulo5Car"/>
    <w:qFormat/>
    <w:rsid w:val="00785C42"/>
    <w:pPr>
      <w:keepNext/>
      <w:numPr>
        <w:numId w:val="3"/>
      </w:numPr>
      <w:tabs>
        <w:tab w:val="num" w:pos="851"/>
      </w:tabs>
      <w:spacing w:before="120"/>
      <w:ind w:left="851" w:right="226" w:hanging="502"/>
      <w:jc w:val="both"/>
      <w:outlineLvl w:val="4"/>
    </w:pPr>
    <w:rPr>
      <w:rFonts w:ascii="Arial" w:hAnsi="Arial"/>
      <w:szCs w:val="20"/>
      <w:lang w:val="es-AR"/>
    </w:rPr>
  </w:style>
  <w:style w:type="paragraph" w:styleId="Ttulo8">
    <w:name w:val="heading 8"/>
    <w:basedOn w:val="Normal"/>
    <w:next w:val="Normal"/>
    <w:link w:val="Ttulo8Car"/>
    <w:qFormat/>
    <w:rsid w:val="00785C42"/>
    <w:pPr>
      <w:numPr>
        <w:ilvl w:val="7"/>
        <w:numId w:val="5"/>
      </w:numPr>
      <w:tabs>
        <w:tab w:val="left" w:pos="2835"/>
      </w:tabs>
      <w:spacing w:before="120" w:after="60"/>
      <w:jc w:val="both"/>
      <w:outlineLvl w:val="7"/>
    </w:pPr>
    <w:rPr>
      <w:rFonts w:ascii="Arial" w:hAnsi="Arial"/>
      <w:sz w:val="20"/>
      <w:szCs w:val="20"/>
      <w:lang w:val="es-ES_tradnl"/>
    </w:rPr>
  </w:style>
  <w:style w:type="paragraph" w:styleId="Ttulo9">
    <w:name w:val="heading 9"/>
    <w:basedOn w:val="Normal"/>
    <w:next w:val="Normal"/>
    <w:link w:val="Ttulo9Car"/>
    <w:qFormat/>
    <w:rsid w:val="00785C42"/>
    <w:pPr>
      <w:numPr>
        <w:ilvl w:val="8"/>
        <w:numId w:val="5"/>
      </w:numPr>
      <w:tabs>
        <w:tab w:val="left" w:pos="1584"/>
      </w:tabs>
      <w:spacing w:before="240" w:after="60"/>
      <w:jc w:val="both"/>
      <w:outlineLvl w:val="8"/>
    </w:pPr>
    <w:rPr>
      <w:rFonts w:ascii="Arial" w:hAnsi="Arial"/>
      <w:b/>
      <w:bCs/>
      <w:i/>
      <w:iCs/>
      <w:sz w:val="18"/>
      <w:szCs w:val="18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aliases w:val="H1 Car"/>
    <w:basedOn w:val="Fuentedeprrafopredeter"/>
    <w:link w:val="Ttulo1"/>
    <w:rsid w:val="00785C42"/>
    <w:rPr>
      <w:rFonts w:ascii="Arial" w:eastAsia="Times New Roman" w:hAnsi="Arial" w:cs="Times New Roman"/>
      <w:b/>
      <w:bCs/>
      <w:spacing w:val="-2"/>
      <w:sz w:val="28"/>
      <w:szCs w:val="20"/>
      <w:lang w:eastAsia="es-ES"/>
    </w:rPr>
  </w:style>
  <w:style w:type="character" w:customStyle="1" w:styleId="Ttulo2Car">
    <w:name w:val="Título 2 Car"/>
    <w:aliases w:val="UNDERRUBRIK 1-2 Car,H2 Car,Heading 2 Hidden Car,h2 Car"/>
    <w:basedOn w:val="Fuentedeprrafopredeter"/>
    <w:link w:val="Ttulo2"/>
    <w:rsid w:val="00785C42"/>
    <w:rPr>
      <w:rFonts w:ascii="Arial" w:eastAsia="Times New Roman" w:hAnsi="Arial" w:cs="Times New Roman"/>
      <w:b/>
      <w:bCs/>
      <w:spacing w:val="-2"/>
      <w:sz w:val="24"/>
      <w:szCs w:val="20"/>
      <w:lang w:val="es-MX" w:eastAsia="es-ES"/>
    </w:rPr>
  </w:style>
  <w:style w:type="character" w:customStyle="1" w:styleId="Ttulo3Car">
    <w:name w:val="Título 3 Car"/>
    <w:aliases w:val="Section Header3 Car1,Section Header3 Car Car"/>
    <w:basedOn w:val="Fuentedeprrafopredeter"/>
    <w:link w:val="Ttulo3"/>
    <w:rsid w:val="00785C42"/>
    <w:rPr>
      <w:rFonts w:ascii="Arial" w:eastAsia="Times New Roman" w:hAnsi="Arial" w:cs="Arial"/>
      <w:b/>
      <w:bCs/>
      <w:sz w:val="24"/>
      <w:szCs w:val="24"/>
      <w:lang w:val="es-ES" w:eastAsia="es-ES"/>
    </w:rPr>
  </w:style>
  <w:style w:type="character" w:customStyle="1" w:styleId="Ttulo4Car">
    <w:name w:val="Título 4 Car"/>
    <w:basedOn w:val="Fuentedeprrafopredeter"/>
    <w:link w:val="Ttulo4"/>
    <w:rsid w:val="00785C42"/>
    <w:rPr>
      <w:rFonts w:ascii="Arial" w:eastAsia="Times New Roman" w:hAnsi="Arial" w:cs="Times New Roman"/>
      <w:b/>
      <w:bCs/>
      <w:caps/>
      <w:sz w:val="24"/>
      <w:szCs w:val="20"/>
      <w:lang w:eastAsia="es-ES"/>
    </w:rPr>
  </w:style>
  <w:style w:type="character" w:customStyle="1" w:styleId="Ttulo5Car">
    <w:name w:val="Título 5 Car"/>
    <w:basedOn w:val="Fuentedeprrafopredeter"/>
    <w:link w:val="Ttulo5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tulo8Car">
    <w:name w:val="Título 8 Car"/>
    <w:basedOn w:val="Fuentedeprrafopredeter"/>
    <w:link w:val="Ttulo8"/>
    <w:rsid w:val="00785C42"/>
    <w:rPr>
      <w:rFonts w:ascii="Arial" w:eastAsia="Times New Roman" w:hAnsi="Arial" w:cs="Times New Roman"/>
      <w:sz w:val="20"/>
      <w:szCs w:val="20"/>
      <w:lang w:val="es-ES_tradnl" w:eastAsia="es-ES"/>
    </w:rPr>
  </w:style>
  <w:style w:type="character" w:customStyle="1" w:styleId="Ttulo9Car">
    <w:name w:val="Título 9 Car"/>
    <w:basedOn w:val="Fuentedeprrafopredeter"/>
    <w:link w:val="Ttulo9"/>
    <w:rsid w:val="00785C42"/>
    <w:rPr>
      <w:rFonts w:ascii="Arial" w:eastAsia="Times New Roman" w:hAnsi="Arial" w:cs="Times New Roman"/>
      <w:b/>
      <w:bCs/>
      <w:i/>
      <w:iCs/>
      <w:sz w:val="18"/>
      <w:szCs w:val="18"/>
      <w:lang w:val="es-ES_tradnl" w:eastAsia="es-ES"/>
    </w:rPr>
  </w:style>
  <w:style w:type="paragraph" w:customStyle="1" w:styleId="font5">
    <w:name w:val="font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font6">
    <w:name w:val="font6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23">
    <w:name w:val="xl23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24">
    <w:name w:val="xl24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25">
    <w:name w:val="xl25"/>
    <w:basedOn w:val="Normal"/>
    <w:rsid w:val="00785C42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26">
    <w:name w:val="xl26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7">
    <w:name w:val="xl27"/>
    <w:basedOn w:val="Normal"/>
    <w:rsid w:val="00785C42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8">
    <w:name w:val="xl28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29">
    <w:name w:val="xl29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30">
    <w:name w:val="xl30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31">
    <w:name w:val="xl31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sz w:val="20"/>
      <w:szCs w:val="20"/>
      <w:u w:val="single"/>
    </w:rPr>
  </w:style>
  <w:style w:type="paragraph" w:customStyle="1" w:styleId="xl32">
    <w:name w:val="xl32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34">
    <w:name w:val="xl34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5">
    <w:name w:val="xl35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6">
    <w:name w:val="xl36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7">
    <w:name w:val="xl3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8">
    <w:name w:val="xl38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9">
    <w:name w:val="xl3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40">
    <w:name w:val="xl40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1">
    <w:name w:val="xl41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2">
    <w:name w:val="xl42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3">
    <w:name w:val="xl43"/>
    <w:basedOn w:val="Normal"/>
    <w:rsid w:val="00785C42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44">
    <w:name w:val="xl44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45">
    <w:name w:val="xl45"/>
    <w:basedOn w:val="Normal"/>
    <w:rsid w:val="00785C42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6">
    <w:name w:val="xl46"/>
    <w:basedOn w:val="Normal"/>
    <w:rsid w:val="00785C42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7">
    <w:name w:val="xl4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2"/>
      <w:szCs w:val="22"/>
      <w:u w:val="single"/>
    </w:rPr>
  </w:style>
  <w:style w:type="paragraph" w:customStyle="1" w:styleId="xl48">
    <w:name w:val="xl48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49">
    <w:name w:val="xl4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0">
    <w:name w:val="xl50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1">
    <w:name w:val="xl51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2">
    <w:name w:val="xl52"/>
    <w:basedOn w:val="Normal"/>
    <w:rsid w:val="00785C42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3">
    <w:name w:val="xl53"/>
    <w:basedOn w:val="Normal"/>
    <w:rsid w:val="00785C42"/>
    <w:pPr>
      <w:pBdr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4">
    <w:name w:val="xl54"/>
    <w:basedOn w:val="Normal"/>
    <w:rsid w:val="00785C4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5">
    <w:name w:val="xl5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6">
    <w:name w:val="xl56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7">
    <w:name w:val="xl5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8">
    <w:name w:val="xl58"/>
    <w:basedOn w:val="Normal"/>
    <w:rsid w:val="00785C42"/>
    <w:pPr>
      <w:pBdr>
        <w:top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9">
    <w:name w:val="xl59"/>
    <w:basedOn w:val="Normal"/>
    <w:rsid w:val="00785C42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0">
    <w:name w:val="xl60"/>
    <w:basedOn w:val="Normal"/>
    <w:rsid w:val="00785C42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1">
    <w:name w:val="xl61"/>
    <w:basedOn w:val="Normal"/>
    <w:rsid w:val="00785C42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2">
    <w:name w:val="xl62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3">
    <w:name w:val="xl63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4">
    <w:name w:val="xl64"/>
    <w:basedOn w:val="Normal"/>
    <w:rsid w:val="00785C4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5">
    <w:name w:val="xl65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styleId="Listaconvietas">
    <w:name w:val="List Bullet"/>
    <w:basedOn w:val="Normal"/>
    <w:autoRedefine/>
    <w:rsid w:val="00785C42"/>
    <w:pPr>
      <w:spacing w:before="60"/>
      <w:jc w:val="both"/>
    </w:pPr>
    <w:rPr>
      <w:rFonts w:ascii="Arial" w:hAnsi="Arial"/>
      <w:lang w:val="es-AR"/>
    </w:rPr>
  </w:style>
  <w:style w:type="paragraph" w:styleId="Listaconvietas2">
    <w:name w:val="List Bullet 2"/>
    <w:basedOn w:val="Normal"/>
    <w:autoRedefine/>
    <w:rsid w:val="00785C42"/>
    <w:pPr>
      <w:tabs>
        <w:tab w:val="num" w:pos="786"/>
      </w:tabs>
      <w:spacing w:before="60"/>
      <w:ind w:left="786" w:hanging="360"/>
      <w:jc w:val="both"/>
    </w:pPr>
    <w:rPr>
      <w:rFonts w:ascii="Arial" w:hAnsi="Arial" w:cs="Arial"/>
      <w:lang w:val="es-AR"/>
    </w:rPr>
  </w:style>
  <w:style w:type="paragraph" w:styleId="Listaconnmeros2">
    <w:name w:val="List Number 2"/>
    <w:basedOn w:val="Normal"/>
    <w:rsid w:val="00785C42"/>
    <w:pPr>
      <w:tabs>
        <w:tab w:val="num" w:pos="1361"/>
      </w:tabs>
      <w:spacing w:before="60"/>
      <w:ind w:left="1001" w:hanging="360"/>
      <w:jc w:val="both"/>
    </w:pPr>
    <w:rPr>
      <w:rFonts w:ascii="Arial" w:hAnsi="Arial"/>
      <w:lang w:val="es-AR"/>
    </w:rPr>
  </w:style>
  <w:style w:type="paragraph" w:customStyle="1" w:styleId="Estilo1">
    <w:name w:val="Estilo1"/>
    <w:basedOn w:val="Ttulo2"/>
    <w:autoRedefine/>
    <w:rsid w:val="00785C42"/>
    <w:pPr>
      <w:tabs>
        <w:tab w:val="num" w:pos="720"/>
      </w:tabs>
      <w:ind w:left="720" w:hanging="720"/>
    </w:pPr>
  </w:style>
  <w:style w:type="paragraph" w:customStyle="1" w:styleId="EstiloListaconnmerosNegritaCar">
    <w:name w:val="Estilo Lista con números + Negrita Car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styleId="Listaconnmeros">
    <w:name w:val="List Number"/>
    <w:basedOn w:val="Normal"/>
    <w:rsid w:val="00785C42"/>
    <w:pPr>
      <w:tabs>
        <w:tab w:val="num" w:pos="432"/>
      </w:tabs>
      <w:spacing w:before="60"/>
      <w:ind w:left="432" w:hanging="432"/>
      <w:jc w:val="both"/>
    </w:pPr>
    <w:rPr>
      <w:rFonts w:ascii="Arial" w:hAnsi="Arial"/>
      <w:szCs w:val="20"/>
      <w:lang w:val="es-AR"/>
    </w:rPr>
  </w:style>
  <w:style w:type="paragraph" w:styleId="Listaconnmeros5">
    <w:name w:val="List Number 5"/>
    <w:basedOn w:val="Normal"/>
    <w:rsid w:val="00785C42"/>
    <w:pPr>
      <w:tabs>
        <w:tab w:val="num" w:pos="1117"/>
      </w:tabs>
      <w:spacing w:before="60"/>
      <w:ind w:left="1117" w:hanging="420"/>
      <w:jc w:val="both"/>
    </w:pPr>
    <w:rPr>
      <w:rFonts w:ascii="Arial" w:hAnsi="Arial"/>
      <w:szCs w:val="20"/>
      <w:lang w:val="es-AR"/>
    </w:rPr>
  </w:style>
  <w:style w:type="paragraph" w:customStyle="1" w:styleId="font7">
    <w:name w:val="font7"/>
    <w:basedOn w:val="Normal"/>
    <w:rsid w:val="00785C42"/>
    <w:pPr>
      <w:spacing w:before="100" w:beforeAutospacing="1" w:after="100" w:afterAutospacing="1"/>
    </w:pPr>
    <w:rPr>
      <w:rFonts w:ascii="Tahoma" w:eastAsia="Arial Unicode MS" w:hAnsi="Tahoma" w:cs="Courier"/>
      <w:b/>
      <w:bCs/>
      <w:color w:val="000000"/>
      <w:sz w:val="16"/>
      <w:szCs w:val="16"/>
    </w:rPr>
  </w:style>
  <w:style w:type="paragraph" w:customStyle="1" w:styleId="font8">
    <w:name w:val="font8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33">
    <w:name w:val="xl3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66">
    <w:name w:val="xl66"/>
    <w:basedOn w:val="Normal"/>
    <w:rsid w:val="00785C42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67">
    <w:name w:val="xl6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8">
    <w:name w:val="xl68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9">
    <w:name w:val="xl69"/>
    <w:basedOn w:val="Normal"/>
    <w:rsid w:val="00785C42"/>
    <w:pP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0">
    <w:name w:val="xl70"/>
    <w:basedOn w:val="Normal"/>
    <w:rsid w:val="00785C42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1">
    <w:name w:val="xl71"/>
    <w:basedOn w:val="Normal"/>
    <w:rsid w:val="00785C42"/>
    <w:pPr>
      <w:pBdr>
        <w:top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2">
    <w:name w:val="xl72"/>
    <w:basedOn w:val="Normal"/>
    <w:rsid w:val="00785C42"/>
    <w:pPr>
      <w:pBdr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3">
    <w:name w:val="xl7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4">
    <w:name w:val="xl74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75">
    <w:name w:val="xl75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styleId="Encabezado">
    <w:name w:val="header"/>
    <w:basedOn w:val="Normal"/>
    <w:link w:val="EncabezadoCar"/>
    <w:rsid w:val="00785C42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EstiloListaconnmerosNegrita">
    <w:name w:val="Estilo Lista con números + Negrita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customStyle="1" w:styleId="EstiloEstiloListaconnmerosNegritaNegrita">
    <w:name w:val="Estilo Estilo Lista con números + Negrita + Negrita"/>
    <w:basedOn w:val="EstiloListaconnmerosNegrita"/>
    <w:autoRedefine/>
    <w:rsid w:val="00785C42"/>
  </w:style>
  <w:style w:type="paragraph" w:styleId="Listaconvietas5">
    <w:name w:val="List Bullet 5"/>
    <w:basedOn w:val="Normal"/>
    <w:autoRedefine/>
    <w:rsid w:val="00785C42"/>
    <w:pPr>
      <w:tabs>
        <w:tab w:val="num" w:pos="1492"/>
      </w:tabs>
      <w:spacing w:before="120"/>
      <w:ind w:left="1492" w:hanging="360"/>
      <w:jc w:val="both"/>
    </w:pPr>
    <w:rPr>
      <w:rFonts w:ascii="Arial" w:hAnsi="Arial"/>
      <w:szCs w:val="20"/>
      <w:lang w:val="es-AR"/>
    </w:rPr>
  </w:style>
  <w:style w:type="paragraph" w:styleId="TDC1">
    <w:name w:val="toc 1"/>
    <w:basedOn w:val="Normal"/>
    <w:next w:val="Normal"/>
    <w:autoRedefine/>
    <w:semiHidden/>
    <w:rsid w:val="00785C42"/>
    <w:pPr>
      <w:tabs>
        <w:tab w:val="right" w:leader="dot" w:pos="8830"/>
      </w:tabs>
      <w:spacing w:before="120"/>
      <w:ind w:left="357" w:right="51"/>
    </w:pPr>
    <w:rPr>
      <w:rFonts w:ascii="Arial" w:hAnsi="Arial"/>
      <w:b/>
      <w:u w:val="single"/>
      <w:lang w:val="es-AR"/>
    </w:rPr>
  </w:style>
  <w:style w:type="paragraph" w:styleId="TDC2">
    <w:name w:val="toc 2"/>
    <w:basedOn w:val="Normal"/>
    <w:next w:val="Normal"/>
    <w:autoRedefine/>
    <w:semiHidden/>
    <w:rsid w:val="00785C42"/>
    <w:pPr>
      <w:tabs>
        <w:tab w:val="left" w:pos="851"/>
        <w:tab w:val="right" w:leader="dot" w:pos="8931"/>
      </w:tabs>
      <w:spacing w:before="120"/>
      <w:ind w:left="851" w:hanging="567"/>
      <w:jc w:val="both"/>
    </w:pPr>
    <w:rPr>
      <w:rFonts w:ascii="Arial" w:hAnsi="Arial"/>
      <w:smallCaps/>
      <w:szCs w:val="20"/>
      <w:lang w:val="es-AR"/>
    </w:rPr>
  </w:style>
  <w:style w:type="paragraph" w:styleId="Continuarlista">
    <w:name w:val="List Continue"/>
    <w:basedOn w:val="Normal"/>
    <w:rsid w:val="00785C42"/>
    <w:pPr>
      <w:spacing w:before="120" w:after="120"/>
      <w:ind w:left="283"/>
      <w:jc w:val="both"/>
    </w:pPr>
    <w:rPr>
      <w:rFonts w:ascii="Arial" w:hAnsi="Arial"/>
      <w:szCs w:val="20"/>
      <w:lang w:val="es-AR"/>
    </w:rPr>
  </w:style>
  <w:style w:type="paragraph" w:customStyle="1" w:styleId="Textodenotaalpie">
    <w:name w:val="Texto de nota al pie"/>
    <w:basedOn w:val="Normal"/>
    <w:rsid w:val="00785C42"/>
    <w:pPr>
      <w:widowControl w:val="0"/>
      <w:spacing w:before="120"/>
      <w:ind w:left="357" w:firstLine="919"/>
      <w:jc w:val="both"/>
    </w:pPr>
    <w:rPr>
      <w:rFonts w:ascii="Courier" w:hAnsi="Courier"/>
      <w:szCs w:val="20"/>
      <w:lang w:val="es-AR"/>
    </w:rPr>
  </w:style>
  <w:style w:type="paragraph" w:styleId="Textoindependiente">
    <w:name w:val="Body Text"/>
    <w:basedOn w:val="Normal"/>
    <w:link w:val="TextoindependienteCar"/>
    <w:rsid w:val="00785C42"/>
    <w:pPr>
      <w:widowControl w:val="0"/>
      <w:tabs>
        <w:tab w:val="left" w:pos="1985"/>
        <w:tab w:val="left" w:pos="3969"/>
      </w:tabs>
      <w:suppressAutoHyphens/>
      <w:jc w:val="both"/>
    </w:pPr>
    <w:rPr>
      <w:rFonts w:ascii="Arial" w:eastAsia="Lucida Sans Unicode" w:hAnsi="Arial" w:cs="Courier"/>
      <w:sz w:val="22"/>
      <w:szCs w:val="20"/>
      <w:lang w:val="es-AR"/>
    </w:rPr>
  </w:style>
  <w:style w:type="character" w:customStyle="1" w:styleId="TextoindependienteCar">
    <w:name w:val="Texto independiente Car"/>
    <w:basedOn w:val="Fuentedeprrafopredeter"/>
    <w:link w:val="Textoindependiente"/>
    <w:rsid w:val="00785C42"/>
    <w:rPr>
      <w:rFonts w:ascii="Arial" w:eastAsia="Lucida Sans Unicode" w:hAnsi="Arial" w:cs="Courier"/>
      <w:szCs w:val="20"/>
      <w:lang w:eastAsia="es-ES"/>
    </w:rPr>
  </w:style>
  <w:style w:type="paragraph" w:styleId="Piedepgina">
    <w:name w:val="footer"/>
    <w:basedOn w:val="Normal"/>
    <w:link w:val="PiedepginaCar"/>
    <w:rsid w:val="00785C42"/>
    <w:pPr>
      <w:tabs>
        <w:tab w:val="center" w:pos="4252"/>
        <w:tab w:val="right" w:pos="8504"/>
      </w:tabs>
      <w:spacing w:before="120"/>
      <w:ind w:left="357"/>
      <w:jc w:val="both"/>
    </w:pPr>
    <w:rPr>
      <w:rFonts w:ascii="Arial" w:hAnsi="Arial"/>
      <w:szCs w:val="20"/>
      <w:lang w:val="es-AR"/>
    </w:rPr>
  </w:style>
  <w:style w:type="character" w:customStyle="1" w:styleId="PiedepginaCar">
    <w:name w:val="Pie de página Car"/>
    <w:basedOn w:val="Fuentedeprrafopredeter"/>
    <w:link w:val="Piedepgina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styleId="Nmerodepgina">
    <w:name w:val="page number"/>
    <w:basedOn w:val="Fuentedeprrafopredeter"/>
    <w:rsid w:val="00785C42"/>
  </w:style>
  <w:style w:type="paragraph" w:styleId="Sangradetextonormal">
    <w:name w:val="Body Text Indent"/>
    <w:basedOn w:val="Normal"/>
    <w:link w:val="SangradetextonormalCar"/>
    <w:rsid w:val="00785C42"/>
    <w:pPr>
      <w:ind w:left="1134" w:hanging="425"/>
    </w:pPr>
    <w:rPr>
      <w:sz w:val="22"/>
    </w:rPr>
  </w:style>
  <w:style w:type="character" w:customStyle="1" w:styleId="SangradetextonormalCar">
    <w:name w:val="Sangría de texto normal Car"/>
    <w:basedOn w:val="Fuentedeprrafopredeter"/>
    <w:link w:val="Sangradetextonormal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rsid w:val="00785C42"/>
    <w:rPr>
      <w:sz w:val="22"/>
    </w:rPr>
  </w:style>
  <w:style w:type="character" w:customStyle="1" w:styleId="Textoindependiente2Car">
    <w:name w:val="Texto independiente 2 Car"/>
    <w:basedOn w:val="Fuentedeprrafopredeter"/>
    <w:link w:val="Textoindependiente2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785C42"/>
    <w:pPr>
      <w:ind w:left="720" w:hanging="720"/>
    </w:pPr>
    <w:rPr>
      <w:rFonts w:eastAsia="MS Mincho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785C42"/>
    <w:rPr>
      <w:rFonts w:ascii="Times New Roman" w:eastAsia="MS Mincho" w:hAnsi="Times New Roman" w:cs="Times New Roman"/>
      <w:sz w:val="24"/>
      <w:szCs w:val="24"/>
      <w:lang w:val="es-ES" w:eastAsia="es-ES"/>
    </w:rPr>
  </w:style>
  <w:style w:type="paragraph" w:customStyle="1" w:styleId="Ttulo40">
    <w:name w:val="Título4"/>
    <w:rsid w:val="00785C42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mallCaps/>
      <w:spacing w:val="-2"/>
      <w:sz w:val="20"/>
      <w:szCs w:val="20"/>
      <w:lang w:val="es-ES_tradnl" w:eastAsia="ar-SA"/>
    </w:rPr>
  </w:style>
  <w:style w:type="paragraph" w:customStyle="1" w:styleId="WW-Listaconvietas">
    <w:name w:val="WW-Lista con viñetas"/>
    <w:basedOn w:val="Normal"/>
    <w:rsid w:val="00785C42"/>
    <w:pPr>
      <w:tabs>
        <w:tab w:val="num" w:pos="360"/>
        <w:tab w:val="left" w:pos="425"/>
      </w:tabs>
      <w:spacing w:before="60"/>
      <w:ind w:left="405" w:hanging="360"/>
      <w:jc w:val="both"/>
    </w:pPr>
    <w:rPr>
      <w:rFonts w:ascii="Arial" w:hAnsi="Arial"/>
      <w:lang w:val="es-AR" w:eastAsia="ar-SA"/>
    </w:rPr>
  </w:style>
  <w:style w:type="paragraph" w:styleId="Sangra3detindependiente">
    <w:name w:val="Body Text Indent 3"/>
    <w:basedOn w:val="Normal"/>
    <w:link w:val="Sangra3detindependienteCar"/>
    <w:rsid w:val="00785C42"/>
    <w:pPr>
      <w:ind w:left="720"/>
      <w:jc w:val="both"/>
    </w:pPr>
    <w:rPr>
      <w:sz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785C42"/>
    <w:rPr>
      <w:rFonts w:ascii="Times New Roman" w:eastAsia="Times New Roman" w:hAnsi="Times New Roman" w:cs="Times New Roman"/>
      <w:sz w:val="20"/>
      <w:szCs w:val="24"/>
      <w:lang w:val="es-ES" w:eastAsia="es-ES"/>
    </w:rPr>
  </w:style>
  <w:style w:type="paragraph" w:styleId="Textoindependiente3">
    <w:name w:val="Body Text 3"/>
    <w:basedOn w:val="Normal"/>
    <w:link w:val="Textoindependiente3Car"/>
    <w:rsid w:val="00785C42"/>
    <w:pPr>
      <w:jc w:val="both"/>
    </w:pPr>
  </w:style>
  <w:style w:type="character" w:customStyle="1" w:styleId="Textoindependiente3Car">
    <w:name w:val="Texto independiente 3 Car"/>
    <w:basedOn w:val="Fuentedeprrafopredeter"/>
    <w:link w:val="Textoindependiente3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DC3">
    <w:name w:val="toc 3"/>
    <w:basedOn w:val="Normal"/>
    <w:next w:val="Normal"/>
    <w:autoRedefine/>
    <w:semiHidden/>
    <w:rsid w:val="00785C42"/>
    <w:pPr>
      <w:ind w:left="480"/>
    </w:pPr>
  </w:style>
  <w:style w:type="paragraph" w:styleId="Textodeglobo">
    <w:name w:val="Balloon Text"/>
    <w:basedOn w:val="Normal"/>
    <w:link w:val="TextodegloboCar"/>
    <w:semiHidden/>
    <w:rsid w:val="00785C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semiHidden/>
    <w:rsid w:val="00785C42"/>
    <w:rPr>
      <w:rFonts w:ascii="Tahoma" w:eastAsia="Times New Roman" w:hAnsi="Tahoma" w:cs="Tahoma"/>
      <w:sz w:val="16"/>
      <w:szCs w:val="16"/>
      <w:lang w:val="es-ES" w:eastAsia="es-ES"/>
    </w:rPr>
  </w:style>
  <w:style w:type="paragraph" w:styleId="Prrafodelista">
    <w:name w:val="List Paragraph"/>
    <w:basedOn w:val="Normal"/>
    <w:uiPriority w:val="34"/>
    <w:qFormat/>
    <w:rsid w:val="009719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354</Words>
  <Characters>1950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2300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cp:keywords/>
  <dc:description/>
  <cp:lastModifiedBy>Eloy Manuel de la Fuente</cp:lastModifiedBy>
  <cp:revision>6</cp:revision>
  <cp:lastPrinted>2019-06-05T15:42:00Z</cp:lastPrinted>
  <dcterms:created xsi:type="dcterms:W3CDTF">2019-06-07T11:58:00Z</dcterms:created>
  <dcterms:modified xsi:type="dcterms:W3CDTF">2019-06-19T12:23:00Z</dcterms:modified>
</cp:coreProperties>
</file>