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53" w:type="dxa"/>
        <w:tblInd w:w="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4"/>
        <w:gridCol w:w="2683"/>
        <w:gridCol w:w="652"/>
        <w:gridCol w:w="2047"/>
        <w:gridCol w:w="2047"/>
        <w:gridCol w:w="38"/>
        <w:gridCol w:w="107"/>
        <w:gridCol w:w="25"/>
      </w:tblGrid>
      <w:tr w:rsidR="00785C42" w:rsidTr="00BA1387">
        <w:trPr>
          <w:gridAfter w:val="2"/>
          <w:wAfter w:w="132" w:type="dxa"/>
          <w:trHeight w:val="315"/>
        </w:trPr>
        <w:tc>
          <w:tcPr>
            <w:tcW w:w="9783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047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70"/>
        </w:trPr>
        <w:tc>
          <w:tcPr>
            <w:tcW w:w="235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978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8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D40EEE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Nómina</w:t>
            </w:r>
            <w:r w:rsidR="00785C42"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13005A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de la </w:t>
            </w:r>
            <w:r w:rsidR="00ED54BE">
              <w:rPr>
                <w:rFonts w:ascii="Arial" w:hAnsi="Arial"/>
                <w:snapToGrid w:val="0"/>
                <w:sz w:val="21"/>
              </w:rPr>
              <w:t>Contratación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281D36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Calle 50 Nro. 889/891 </w:t>
            </w:r>
            <w:r w:rsidR="00281D36">
              <w:rPr>
                <w:rFonts w:ascii="Arial" w:hAnsi="Arial"/>
                <w:snapToGrid w:val="0"/>
                <w:sz w:val="21"/>
              </w:rPr>
              <w:t>4to</w:t>
            </w:r>
            <w:r>
              <w:rPr>
                <w:rFonts w:ascii="Arial" w:hAnsi="Arial"/>
                <w:snapToGrid w:val="0"/>
                <w:sz w:val="21"/>
              </w:rPr>
              <w:t xml:space="preserve">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933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567"/>
      </w:tblGrid>
      <w:tr w:rsidR="00785C42" w:rsidTr="00BA1387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330"/>
        </w:trPr>
        <w:tc>
          <w:tcPr>
            <w:tcW w:w="99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1980"/>
        </w:trPr>
        <w:tc>
          <w:tcPr>
            <w:tcW w:w="993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1722F" w:rsidRDefault="0031722F" w:rsidP="0031722F">
      <w:pPr>
        <w:jc w:val="center"/>
        <w:rPr>
          <w:rFonts w:ascii="Arial" w:hAnsi="Arial" w:cs="Arial"/>
          <w:b/>
        </w:rPr>
      </w:pPr>
    </w:p>
    <w:p w:rsidR="0031722F" w:rsidRPr="00524D22" w:rsidRDefault="0031722F" w:rsidP="0031722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31722F" w:rsidRPr="00524D22" w:rsidRDefault="0031722F" w:rsidP="0031722F">
      <w:pPr>
        <w:jc w:val="center"/>
        <w:rPr>
          <w:rFonts w:ascii="Arial" w:hAnsi="Arial" w:cs="Arial"/>
          <w:b/>
        </w:rPr>
      </w:pPr>
    </w:p>
    <w:p w:rsidR="0031722F" w:rsidRPr="00B906BF" w:rsidRDefault="0031722F" w:rsidP="0031722F">
      <w:pPr>
        <w:jc w:val="center"/>
        <w:rPr>
          <w:rFonts w:ascii="Arial" w:hAnsi="Arial" w:cs="Arial"/>
          <w:b/>
          <w:u w:val="single"/>
        </w:rPr>
      </w:pPr>
      <w:r w:rsidRPr="00B906BF">
        <w:rPr>
          <w:rFonts w:ascii="Arial" w:hAnsi="Arial" w:cs="Arial"/>
          <w:b/>
          <w:u w:val="single"/>
        </w:rPr>
        <w:t>DECLARACIÓN JURADA DE APTITUD PARA CONTRATAR</w:t>
      </w:r>
    </w:p>
    <w:p w:rsidR="0031722F" w:rsidRPr="00524D22" w:rsidRDefault="0031722F" w:rsidP="0031722F">
      <w:pPr>
        <w:jc w:val="center"/>
        <w:rPr>
          <w:rFonts w:ascii="Arial" w:hAnsi="Arial" w:cs="Arial"/>
          <w:b/>
        </w:rPr>
      </w:pPr>
    </w:p>
    <w:p w:rsidR="0031722F" w:rsidRPr="00524D22" w:rsidRDefault="0031722F" w:rsidP="0031722F">
      <w:pPr>
        <w:jc w:val="center"/>
        <w:rPr>
          <w:rFonts w:ascii="Arial" w:hAnsi="Arial" w:cs="Arial"/>
          <w:b/>
        </w:rPr>
      </w:pPr>
    </w:p>
    <w:p w:rsidR="0031722F" w:rsidRDefault="0031722F" w:rsidP="0031722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31722F" w:rsidRDefault="0031722F" w:rsidP="0031722F">
      <w:pPr>
        <w:jc w:val="both"/>
        <w:rPr>
          <w:rFonts w:ascii="Arial" w:hAnsi="Arial" w:cs="Arial"/>
        </w:rPr>
      </w:pPr>
    </w:p>
    <w:p w:rsidR="0031722F" w:rsidRDefault="0031722F" w:rsidP="003172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1722F" w:rsidRDefault="0031722F" w:rsidP="0031722F">
      <w:pPr>
        <w:jc w:val="both"/>
        <w:rPr>
          <w:rFonts w:ascii="Arial" w:hAnsi="Arial" w:cs="Arial"/>
        </w:rPr>
      </w:pPr>
    </w:p>
    <w:p w:rsidR="0031722F" w:rsidRPr="0097198D" w:rsidRDefault="0031722F" w:rsidP="0031722F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31722F" w:rsidRDefault="0031722F" w:rsidP="0031722F">
      <w:pPr>
        <w:pStyle w:val="Prrafodelista"/>
        <w:spacing w:line="360" w:lineRule="auto"/>
        <w:ind w:left="1065" w:hanging="639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 xml:space="preserve">e la Suprema Corte de Justicia. </w:t>
      </w:r>
    </w:p>
    <w:p w:rsidR="0031722F" w:rsidRPr="00AF159F" w:rsidRDefault="0031722F" w:rsidP="0031722F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AF159F">
        <w:rPr>
          <w:rFonts w:ascii="Arial" w:hAnsi="Arial" w:cs="Arial"/>
          <w:u w:val="single"/>
        </w:rPr>
        <w:t xml:space="preserve">Autoridades Administrativas: </w:t>
      </w:r>
    </w:p>
    <w:p w:rsidR="0031722F" w:rsidRDefault="0031722F" w:rsidP="0031722F">
      <w:pPr>
        <w:pStyle w:val="Prrafodelista"/>
        <w:spacing w:line="360" w:lineRule="auto"/>
        <w:ind w:left="1065" w:hanging="6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Cr. Pedro Jesús </w:t>
      </w:r>
      <w:proofErr w:type="spellStart"/>
      <w:r>
        <w:rPr>
          <w:rFonts w:ascii="Arial" w:hAnsi="Arial" w:cs="Arial"/>
        </w:rPr>
        <w:t>Carretto</w:t>
      </w:r>
      <w:proofErr w:type="spellEnd"/>
      <w:r>
        <w:rPr>
          <w:rFonts w:ascii="Arial" w:hAnsi="Arial" w:cs="Arial"/>
        </w:rPr>
        <w:t xml:space="preserve"> - Subsecretario de Administración </w:t>
      </w:r>
    </w:p>
    <w:p w:rsidR="0031722F" w:rsidRDefault="0031722F" w:rsidP="0031722F">
      <w:pPr>
        <w:spacing w:line="36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Joaquín Dardo </w:t>
      </w:r>
      <w:proofErr w:type="spellStart"/>
      <w:r>
        <w:rPr>
          <w:rFonts w:ascii="Arial" w:hAnsi="Arial" w:cs="Arial"/>
        </w:rPr>
        <w:t>Arías</w:t>
      </w:r>
      <w:proofErr w:type="spellEnd"/>
      <w:r>
        <w:rPr>
          <w:rFonts w:ascii="Arial" w:hAnsi="Arial" w:cs="Arial"/>
        </w:rPr>
        <w:t xml:space="preserve"> - Director de Coordinación Administrativa, Financiera y de Contrataciones</w:t>
      </w:r>
    </w:p>
    <w:p w:rsidR="0031722F" w:rsidRDefault="0031722F" w:rsidP="0031722F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Cr. Luis María </w:t>
      </w:r>
      <w:proofErr w:type="spellStart"/>
      <w:r>
        <w:rPr>
          <w:rFonts w:ascii="Arial" w:hAnsi="Arial" w:cs="Arial"/>
        </w:rPr>
        <w:t>Benitez</w:t>
      </w:r>
      <w:proofErr w:type="spellEnd"/>
      <w:r>
        <w:rPr>
          <w:rFonts w:ascii="Arial" w:hAnsi="Arial" w:cs="Arial"/>
        </w:rPr>
        <w:t xml:space="preserve"> – Jefe de Contrataciones</w:t>
      </w:r>
    </w:p>
    <w:p w:rsidR="0031722F" w:rsidRDefault="0031722F" w:rsidP="0031722F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 xml:space="preserve">. Laura Andrea </w:t>
      </w:r>
      <w:proofErr w:type="spellStart"/>
      <w:r>
        <w:rPr>
          <w:rFonts w:ascii="Arial" w:hAnsi="Arial" w:cs="Arial"/>
        </w:rPr>
        <w:t>Pizzuto</w:t>
      </w:r>
      <w:proofErr w:type="spellEnd"/>
      <w:r>
        <w:rPr>
          <w:rFonts w:ascii="Arial" w:hAnsi="Arial" w:cs="Arial"/>
        </w:rPr>
        <w:t xml:space="preserve"> –Subjefe de Contrataciones</w:t>
      </w:r>
    </w:p>
    <w:p w:rsidR="0031722F" w:rsidRPr="0097198D" w:rsidRDefault="0031722F" w:rsidP="0031722F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((ii) </w:t>
      </w:r>
      <w:proofErr w:type="gramStart"/>
      <w:r>
        <w:rPr>
          <w:rFonts w:ascii="Arial" w:hAnsi="Arial" w:cs="Arial"/>
        </w:rPr>
        <w:t>elaboración</w:t>
      </w:r>
      <w:proofErr w:type="gramEnd"/>
      <w:r>
        <w:rPr>
          <w:rFonts w:ascii="Arial" w:hAnsi="Arial" w:cs="Arial"/>
        </w:rPr>
        <w:t xml:space="preserve"> del Pliego de Bases y Condiciones Particulares y Especificaciones Técnicas iii) aprobación de Pliego de Bases y Condiciones Particulares y Especificaciones Técnicas; iv) autorización del llamado de contratación, vi) adjudicación de la contratación a la oferta más conveniente); v) respuesta a consultas aclaratorias o modificatorias del Pliego de Bases y Condiciones Particulares)</w:t>
      </w:r>
    </w:p>
    <w:p w:rsidR="0031722F" w:rsidRDefault="0031722F" w:rsidP="0031722F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 xml:space="preserve">Comisión de </w:t>
      </w:r>
      <w:proofErr w:type="spellStart"/>
      <w:r w:rsidRPr="0097198D">
        <w:rPr>
          <w:rFonts w:ascii="Arial" w:hAnsi="Arial" w:cs="Arial"/>
          <w:u w:val="single"/>
        </w:rPr>
        <w:t>Preadjudicación</w:t>
      </w:r>
      <w:proofErr w:type="spellEnd"/>
      <w:r w:rsidRPr="0097198D">
        <w:rPr>
          <w:rFonts w:ascii="Arial" w:hAnsi="Arial" w:cs="Arial"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31722F" w:rsidRDefault="0031722F" w:rsidP="0031722F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31722F" w:rsidRPr="001A5016" w:rsidRDefault="0031722F" w:rsidP="0031722F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1A5016">
        <w:rPr>
          <w:rFonts w:ascii="Arial" w:hAnsi="Arial" w:cs="Arial"/>
          <w:lang w:bidi="es-ES"/>
        </w:rPr>
        <w:t xml:space="preserve">Arq. </w:t>
      </w:r>
      <w:proofErr w:type="spellStart"/>
      <w:r w:rsidRPr="001A5016">
        <w:rPr>
          <w:rFonts w:ascii="Arial" w:hAnsi="Arial" w:cs="Arial"/>
          <w:lang w:bidi="es-ES"/>
        </w:rPr>
        <w:t>Raggio</w:t>
      </w:r>
      <w:proofErr w:type="spellEnd"/>
      <w:r w:rsidRPr="001A5016">
        <w:rPr>
          <w:rFonts w:ascii="Arial" w:hAnsi="Arial" w:cs="Arial"/>
          <w:lang w:bidi="es-ES"/>
        </w:rPr>
        <w:t xml:space="preserve"> Guillermo Emir</w:t>
      </w:r>
      <w:r>
        <w:rPr>
          <w:rFonts w:ascii="Arial" w:hAnsi="Arial" w:cs="Arial"/>
          <w:lang w:bidi="es-ES"/>
        </w:rPr>
        <w:t xml:space="preserve"> </w:t>
      </w:r>
      <w:r w:rsidRPr="001A5016">
        <w:rPr>
          <w:rFonts w:ascii="Arial" w:hAnsi="Arial" w:cs="Arial"/>
          <w:lang w:bidi="es-ES"/>
        </w:rPr>
        <w:t>- Director Departamento Arquitectura</w:t>
      </w:r>
    </w:p>
    <w:p w:rsidR="0031722F" w:rsidRPr="001A5016" w:rsidRDefault="0031722F" w:rsidP="0031722F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1A5016">
        <w:rPr>
          <w:rFonts w:ascii="Arial" w:hAnsi="Arial" w:cs="Arial"/>
          <w:lang w:bidi="es-ES"/>
        </w:rPr>
        <w:t xml:space="preserve">Arq. </w:t>
      </w:r>
      <w:r w:rsidR="002D0CA0">
        <w:rPr>
          <w:rFonts w:ascii="Arial" w:hAnsi="Arial" w:cs="Arial"/>
          <w:lang w:bidi="es-ES"/>
        </w:rPr>
        <w:t xml:space="preserve">Sergio Vidal </w:t>
      </w:r>
      <w:proofErr w:type="spellStart"/>
      <w:r w:rsidR="002D0CA0">
        <w:rPr>
          <w:rFonts w:ascii="Arial" w:hAnsi="Arial" w:cs="Arial"/>
          <w:lang w:bidi="es-ES"/>
        </w:rPr>
        <w:t>Sprauer</w:t>
      </w:r>
      <w:proofErr w:type="spellEnd"/>
      <w:r w:rsidRPr="001A5016">
        <w:rPr>
          <w:rFonts w:ascii="Arial" w:hAnsi="Arial" w:cs="Arial"/>
          <w:lang w:bidi="es-ES"/>
        </w:rPr>
        <w:t xml:space="preserve">-  Delegado Arquitectura </w:t>
      </w:r>
      <w:r w:rsidR="002D0CA0">
        <w:rPr>
          <w:rFonts w:ascii="Arial" w:hAnsi="Arial" w:cs="Arial"/>
          <w:lang w:bidi="es-ES"/>
        </w:rPr>
        <w:t>Dolores/La Plata</w:t>
      </w:r>
      <w:bookmarkStart w:id="0" w:name="_GoBack"/>
      <w:bookmarkEnd w:id="0"/>
    </w:p>
    <w:p w:rsidR="0031722F" w:rsidRDefault="0031722F" w:rsidP="0031722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falsedad de los datos así como también toda documentación acompañada implica la pérdida de la garantía y la suspensión del oferente en el Registro de </w:t>
      </w:r>
      <w:r w:rsidRPr="00524D22">
        <w:rPr>
          <w:rFonts w:ascii="Arial" w:hAnsi="Arial" w:cs="Arial"/>
        </w:rPr>
        <w:lastRenderedPageBreak/>
        <w:t>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31722F" w:rsidRDefault="0031722F" w:rsidP="0031722F">
      <w:pPr>
        <w:jc w:val="both"/>
        <w:rPr>
          <w:rFonts w:ascii="Arial" w:hAnsi="Arial" w:cs="Arial"/>
        </w:rPr>
      </w:pPr>
    </w:p>
    <w:p w:rsidR="0031722F" w:rsidRPr="00524D22" w:rsidRDefault="0031722F" w:rsidP="0031722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31722F" w:rsidRPr="00524D22" w:rsidRDefault="0031722F" w:rsidP="0031722F">
      <w:pPr>
        <w:jc w:val="both"/>
        <w:rPr>
          <w:rFonts w:ascii="Arial" w:hAnsi="Arial" w:cs="Arial"/>
        </w:rPr>
      </w:pPr>
    </w:p>
    <w:p w:rsidR="0031722F" w:rsidRDefault="0031722F" w:rsidP="0031722F">
      <w:pPr>
        <w:jc w:val="both"/>
        <w:rPr>
          <w:rFonts w:ascii="Arial" w:hAnsi="Arial" w:cs="Arial"/>
        </w:rPr>
      </w:pPr>
    </w:p>
    <w:p w:rsidR="0031722F" w:rsidRDefault="0031722F" w:rsidP="0031722F">
      <w:pPr>
        <w:jc w:val="both"/>
        <w:rPr>
          <w:rFonts w:ascii="Arial" w:hAnsi="Arial" w:cs="Arial"/>
        </w:rPr>
      </w:pPr>
    </w:p>
    <w:p w:rsidR="0031722F" w:rsidRDefault="0031722F" w:rsidP="0031722F">
      <w:pPr>
        <w:jc w:val="both"/>
        <w:rPr>
          <w:rFonts w:ascii="Arial" w:hAnsi="Arial" w:cs="Arial"/>
        </w:rPr>
      </w:pPr>
    </w:p>
    <w:p w:rsidR="0031722F" w:rsidRDefault="0031722F" w:rsidP="0031722F">
      <w:pPr>
        <w:jc w:val="both"/>
        <w:rPr>
          <w:rFonts w:ascii="Arial" w:hAnsi="Arial" w:cs="Arial"/>
        </w:rPr>
      </w:pPr>
    </w:p>
    <w:p w:rsidR="0031722F" w:rsidRDefault="0031722F" w:rsidP="0031722F">
      <w:pPr>
        <w:jc w:val="both"/>
        <w:rPr>
          <w:rFonts w:ascii="Arial" w:hAnsi="Arial" w:cs="Arial"/>
        </w:rPr>
      </w:pPr>
    </w:p>
    <w:p w:rsidR="0031722F" w:rsidRDefault="0031722F" w:rsidP="0031722F">
      <w:pPr>
        <w:jc w:val="both"/>
        <w:rPr>
          <w:rFonts w:ascii="Arial" w:hAnsi="Arial" w:cs="Arial"/>
        </w:rPr>
      </w:pPr>
    </w:p>
    <w:p w:rsidR="0031722F" w:rsidRPr="00524D22" w:rsidRDefault="0031722F" w:rsidP="0031722F">
      <w:pPr>
        <w:jc w:val="both"/>
        <w:rPr>
          <w:rFonts w:ascii="Arial" w:hAnsi="Arial" w:cs="Arial"/>
        </w:rPr>
      </w:pPr>
    </w:p>
    <w:p w:rsidR="0031722F" w:rsidRPr="00524D22" w:rsidRDefault="0031722F" w:rsidP="0031722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31722F" w:rsidRPr="00524D22" w:rsidRDefault="0031722F" w:rsidP="0031722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31722F" w:rsidRPr="00524D22" w:rsidRDefault="0031722F" w:rsidP="0031722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31722F" w:rsidRPr="00524D22" w:rsidRDefault="0031722F" w:rsidP="0031722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31722F" w:rsidRPr="00524D22" w:rsidRDefault="0031722F" w:rsidP="0031722F">
      <w:pPr>
        <w:jc w:val="both"/>
        <w:rPr>
          <w:rFonts w:ascii="Arial" w:hAnsi="Arial" w:cs="Arial"/>
        </w:rPr>
      </w:pPr>
    </w:p>
    <w:p w:rsidR="0031722F" w:rsidRPr="00524D22" w:rsidRDefault="0031722F" w:rsidP="0031722F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13005A"/>
    <w:rsid w:val="0025547F"/>
    <w:rsid w:val="00281D36"/>
    <w:rsid w:val="002D0CA0"/>
    <w:rsid w:val="002E2DDF"/>
    <w:rsid w:val="00306A6D"/>
    <w:rsid w:val="0031722F"/>
    <w:rsid w:val="00385D9C"/>
    <w:rsid w:val="0042460E"/>
    <w:rsid w:val="00491C4F"/>
    <w:rsid w:val="00524D22"/>
    <w:rsid w:val="00691C5F"/>
    <w:rsid w:val="00785C42"/>
    <w:rsid w:val="008A23F6"/>
    <w:rsid w:val="009647D4"/>
    <w:rsid w:val="009C26A5"/>
    <w:rsid w:val="009C4066"/>
    <w:rsid w:val="00B42F17"/>
    <w:rsid w:val="00BA1387"/>
    <w:rsid w:val="00BA37BE"/>
    <w:rsid w:val="00BC7143"/>
    <w:rsid w:val="00BE455F"/>
    <w:rsid w:val="00CB7181"/>
    <w:rsid w:val="00D06F66"/>
    <w:rsid w:val="00D40EEE"/>
    <w:rsid w:val="00DE1AC2"/>
    <w:rsid w:val="00E65C12"/>
    <w:rsid w:val="00ED54BE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3172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16</Pages>
  <Words>1584</Words>
  <Characters>8713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29</cp:revision>
  <cp:lastPrinted>2017-03-30T11:35:00Z</cp:lastPrinted>
  <dcterms:created xsi:type="dcterms:W3CDTF">2017-03-16T14:25:00Z</dcterms:created>
  <dcterms:modified xsi:type="dcterms:W3CDTF">2019-12-06T14:08:00Z</dcterms:modified>
</cp:coreProperties>
</file>