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8576AF" w:rsidRDefault="008576A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BA03ED" w:rsidP="00FF4BD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(iii) aprobación de Pliego de Bases y Condiciones Particulares y Especificaciones Técnicas; iv) autorización del llamado de contratación, vi) adjudicación de la contratación a la oferta más conveniente</w:t>
      </w:r>
    </w:p>
    <w:p w:rsidR="00AD4787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E50915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</w:t>
      </w:r>
      <w:r w:rsidR="00AD4787">
        <w:rPr>
          <w:rFonts w:ascii="Arial" w:hAnsi="Arial" w:cs="Arial"/>
        </w:rPr>
        <w:t xml:space="preserve">es, </w:t>
      </w:r>
      <w:r>
        <w:rPr>
          <w:rFonts w:ascii="Arial" w:hAnsi="Arial" w:cs="Arial"/>
        </w:rPr>
        <w:t xml:space="preserve">v) respuesta a consultas aclaratorias o modificatorias del Pliego de Bases y Condiciones Particulares). </w:t>
      </w:r>
    </w:p>
    <w:p w:rsidR="00B80E06" w:rsidRDefault="00B80E06" w:rsidP="00E50915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46A03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="00487B5B">
        <w:rPr>
          <w:rFonts w:ascii="Arial" w:hAnsi="Arial" w:cs="Arial"/>
          <w:lang w:bidi="es-ES"/>
        </w:rPr>
        <w:t xml:space="preserve">, Dr. Gabriel </w:t>
      </w:r>
      <w:proofErr w:type="spellStart"/>
      <w:r w:rsidR="00487B5B">
        <w:rPr>
          <w:rFonts w:ascii="Arial" w:hAnsi="Arial" w:cs="Arial"/>
          <w:lang w:bidi="es-ES"/>
        </w:rPr>
        <w:t>Toigo</w:t>
      </w:r>
      <w:proofErr w:type="spellEnd"/>
      <w:r w:rsidR="00487B5B"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784C9D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446A03" w:rsidRPr="00784C9D" w:rsidRDefault="00867106" w:rsidP="00FF4BDE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Arq</w:t>
      </w:r>
      <w:r w:rsidR="00446A03" w:rsidRPr="00784C9D">
        <w:rPr>
          <w:rFonts w:ascii="Arial" w:hAnsi="Arial" w:cs="Arial"/>
          <w:b/>
        </w:rPr>
        <w:t xml:space="preserve">. </w:t>
      </w:r>
      <w:proofErr w:type="spellStart"/>
      <w:r w:rsidR="00446A03" w:rsidRPr="00784C9D">
        <w:rPr>
          <w:rFonts w:ascii="Arial" w:hAnsi="Arial" w:cs="Arial"/>
          <w:b/>
        </w:rPr>
        <w:t>Raggio</w:t>
      </w:r>
      <w:proofErr w:type="spellEnd"/>
      <w:r w:rsidR="00446A03" w:rsidRPr="00784C9D">
        <w:rPr>
          <w:rFonts w:ascii="Arial" w:hAnsi="Arial" w:cs="Arial"/>
          <w:b/>
        </w:rPr>
        <w:t xml:space="preserve"> Guillermo Emir</w:t>
      </w:r>
      <w:r w:rsidR="00446A03">
        <w:rPr>
          <w:rFonts w:ascii="Arial" w:hAnsi="Arial" w:cs="Arial"/>
          <w:b/>
        </w:rPr>
        <w:t xml:space="preserve"> </w:t>
      </w:r>
      <w:r w:rsidR="00446A03">
        <w:rPr>
          <w:rFonts w:ascii="Arial" w:hAnsi="Arial" w:cs="Arial"/>
        </w:rPr>
        <w:t xml:space="preserve">- </w:t>
      </w:r>
      <w:r w:rsidR="008576AF">
        <w:rPr>
          <w:rFonts w:ascii="Arial" w:hAnsi="Arial" w:cs="Arial"/>
        </w:rPr>
        <w:t>Subsecretario</w:t>
      </w:r>
      <w:r w:rsidR="00446A03" w:rsidRPr="00784C9D">
        <w:rPr>
          <w:rFonts w:ascii="Arial" w:hAnsi="Arial" w:cs="Arial"/>
        </w:rPr>
        <w:t xml:space="preserve"> Departamento</w:t>
      </w:r>
      <w:r w:rsidR="00BA03ED">
        <w:rPr>
          <w:rFonts w:ascii="Arial" w:hAnsi="Arial" w:cs="Arial"/>
        </w:rPr>
        <w:t xml:space="preserve"> de</w:t>
      </w:r>
      <w:r w:rsidR="00446A03" w:rsidRPr="00784C9D">
        <w:rPr>
          <w:rFonts w:ascii="Arial" w:hAnsi="Arial" w:cs="Arial"/>
        </w:rPr>
        <w:t xml:space="preserve"> Arquitectura e Infraestructura</w:t>
      </w:r>
    </w:p>
    <w:p w:rsidR="00CD6872" w:rsidRDefault="00446A03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Arq. </w:t>
      </w:r>
      <w:r w:rsidR="00DF26AA">
        <w:rPr>
          <w:rFonts w:ascii="Arial" w:hAnsi="Arial" w:cs="Arial"/>
          <w:b/>
        </w:rPr>
        <w:t>Mansilla</w:t>
      </w:r>
      <w:r w:rsidR="00BA03ED">
        <w:rPr>
          <w:rFonts w:ascii="Arial" w:hAnsi="Arial" w:cs="Arial"/>
          <w:b/>
        </w:rPr>
        <w:t xml:space="preserve">, </w:t>
      </w:r>
      <w:r w:rsidR="00DF26AA">
        <w:rPr>
          <w:rFonts w:ascii="Arial" w:hAnsi="Arial" w:cs="Arial"/>
          <w:b/>
        </w:rPr>
        <w:t>Ramón Norman</w:t>
      </w:r>
      <w:r w:rsidR="00BA03ED">
        <w:rPr>
          <w:rFonts w:ascii="Arial" w:hAnsi="Arial" w:cs="Arial"/>
          <w:b/>
        </w:rPr>
        <w:t xml:space="preserve"> </w:t>
      </w:r>
      <w:r w:rsidR="00CD6872" w:rsidRPr="00CD6872">
        <w:rPr>
          <w:rFonts w:ascii="Arial" w:hAnsi="Arial" w:cs="Arial"/>
        </w:rPr>
        <w:t>– Delegación</w:t>
      </w:r>
      <w:r w:rsidR="00CD6872">
        <w:rPr>
          <w:rFonts w:ascii="Arial" w:hAnsi="Arial" w:cs="Arial"/>
        </w:rPr>
        <w:t xml:space="preserve"> </w:t>
      </w:r>
      <w:r w:rsidR="00DF26AA">
        <w:rPr>
          <w:rFonts w:ascii="Arial" w:hAnsi="Arial" w:cs="Arial"/>
        </w:rPr>
        <w:t>La Plata - Dolores</w:t>
      </w:r>
      <w:r w:rsidR="00CD6872">
        <w:rPr>
          <w:rFonts w:ascii="Arial" w:hAnsi="Arial" w:cs="Arial"/>
        </w:rPr>
        <w:t xml:space="preserve"> del </w:t>
      </w:r>
      <w:r w:rsidR="00CD6872" w:rsidRPr="00CD6872">
        <w:rPr>
          <w:rFonts w:ascii="Arial" w:hAnsi="Arial" w:cs="Arial"/>
        </w:rPr>
        <w:t>Departamento</w:t>
      </w:r>
      <w:r w:rsidR="00BA03ED">
        <w:rPr>
          <w:rFonts w:ascii="Arial" w:hAnsi="Arial" w:cs="Arial"/>
        </w:rPr>
        <w:t xml:space="preserve"> de</w:t>
      </w:r>
      <w:r w:rsidR="00CD6872" w:rsidRPr="00784C9D">
        <w:rPr>
          <w:rFonts w:ascii="Arial" w:hAnsi="Arial" w:cs="Arial"/>
        </w:rPr>
        <w:t xml:space="preserve"> Arquitectura e Infraestructura</w:t>
      </w:r>
    </w:p>
    <w:p w:rsidR="009121EE" w:rsidRPr="00784C9D" w:rsidRDefault="009121EE" w:rsidP="009121EE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r>
        <w:rPr>
          <w:rFonts w:ascii="Arial" w:hAnsi="Arial" w:cs="Arial"/>
          <w:b/>
        </w:rPr>
        <w:t>Trigo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Cristian Leonardo</w:t>
      </w: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Pr="00CD6872">
        <w:rPr>
          <w:rFonts w:ascii="Arial" w:hAnsi="Arial" w:cs="Arial"/>
        </w:rPr>
        <w:t>– Delegación</w:t>
      </w:r>
      <w:r>
        <w:rPr>
          <w:rFonts w:ascii="Arial" w:hAnsi="Arial" w:cs="Arial"/>
        </w:rPr>
        <w:t xml:space="preserve"> La Plata - Dolores del </w:t>
      </w:r>
      <w:r w:rsidRPr="00CD6872">
        <w:rPr>
          <w:rFonts w:ascii="Arial" w:hAnsi="Arial" w:cs="Arial"/>
        </w:rPr>
        <w:t>Departamento</w:t>
      </w:r>
      <w:r>
        <w:rPr>
          <w:rFonts w:ascii="Arial" w:hAnsi="Arial" w:cs="Arial"/>
        </w:rPr>
        <w:t xml:space="preserve"> de</w:t>
      </w:r>
      <w:r w:rsidRPr="00784C9D">
        <w:rPr>
          <w:rFonts w:ascii="Arial" w:hAnsi="Arial" w:cs="Arial"/>
        </w:rPr>
        <w:t xml:space="preserve"> Arquitectura e Infraestructura</w:t>
      </w:r>
    </w:p>
    <w:p w:rsidR="009121EE" w:rsidRPr="00784C9D" w:rsidRDefault="009121EE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2580FEB8"/>
    <w:lvl w:ilvl="0" w:tplc="8772859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87B5B"/>
    <w:rsid w:val="00491C4F"/>
    <w:rsid w:val="00514326"/>
    <w:rsid w:val="00524D22"/>
    <w:rsid w:val="00525649"/>
    <w:rsid w:val="00691C5F"/>
    <w:rsid w:val="00785C42"/>
    <w:rsid w:val="007C71F6"/>
    <w:rsid w:val="008576AF"/>
    <w:rsid w:val="00867106"/>
    <w:rsid w:val="00885AF4"/>
    <w:rsid w:val="009121EE"/>
    <w:rsid w:val="009647D4"/>
    <w:rsid w:val="0097198D"/>
    <w:rsid w:val="009C4066"/>
    <w:rsid w:val="00AD4787"/>
    <w:rsid w:val="00B80E06"/>
    <w:rsid w:val="00BA03ED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DF26AA"/>
    <w:rsid w:val="00E26A76"/>
    <w:rsid w:val="00E4137B"/>
    <w:rsid w:val="00E50915"/>
    <w:rsid w:val="00E65C12"/>
    <w:rsid w:val="00F251B5"/>
    <w:rsid w:val="00F27C3C"/>
    <w:rsid w:val="00F41B2C"/>
    <w:rsid w:val="00F6483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968671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1628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25</cp:revision>
  <cp:lastPrinted>2019-08-02T12:12:00Z</cp:lastPrinted>
  <dcterms:created xsi:type="dcterms:W3CDTF">2019-07-30T12:44:00Z</dcterms:created>
  <dcterms:modified xsi:type="dcterms:W3CDTF">2021-09-16T12:22:00Z</dcterms:modified>
</cp:coreProperties>
</file>