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E143F8" w:rsidP="00535437">
            <w:r>
              <w:t>11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E143F8">
            <w:r w:rsidRPr="00710996">
              <w:t>PG.SA.-</w:t>
            </w:r>
            <w:r w:rsidR="00E143F8">
              <w:t>240/24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E143F8" w:rsidP="00DB6EB1">
            <w:r>
              <w:t xml:space="preserve">Ford </w:t>
            </w:r>
            <w:proofErr w:type="spellStart"/>
            <w:r>
              <w:t>Mondeo</w:t>
            </w:r>
            <w:proofErr w:type="spellEnd"/>
            <w:r>
              <w:t xml:space="preserve"> </w:t>
            </w:r>
            <w:proofErr w:type="spellStart"/>
            <w:r>
              <w:t>Titanium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E143F8" w:rsidP="00785A5C">
            <w:r>
              <w:t>AD 614 IZ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E143F8" w:rsidP="00E143F8">
            <w:r>
              <w:t>51</w:t>
            </w:r>
            <w:r w:rsidR="00F03B4F" w:rsidRPr="00710996">
              <w:t>.</w:t>
            </w:r>
            <w:r>
              <w:t>191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E143F8" w:rsidP="00DB6EB1">
            <w:r>
              <w:t>172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086692">
        <w:trPr>
          <w:cantSplit/>
          <w:trHeight w:val="83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E143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colocación de </w:t>
            </w:r>
            <w:r w:rsidR="00E143F8">
              <w:rPr>
                <w:sz w:val="24"/>
                <w:szCs w:val="24"/>
              </w:rPr>
              <w:t>4</w:t>
            </w:r>
            <w:r w:rsidR="00785A5C">
              <w:rPr>
                <w:sz w:val="24"/>
                <w:szCs w:val="24"/>
              </w:rPr>
              <w:t xml:space="preserve"> </w:t>
            </w:r>
            <w:r w:rsidR="00E143F8">
              <w:rPr>
                <w:sz w:val="24"/>
                <w:szCs w:val="24"/>
              </w:rPr>
              <w:t>cubiertas</w:t>
            </w:r>
            <w:r w:rsidR="00785A5C">
              <w:rPr>
                <w:sz w:val="24"/>
                <w:szCs w:val="24"/>
              </w:rPr>
              <w:t xml:space="preserve"> </w:t>
            </w:r>
            <w:r w:rsidR="00DE17A0">
              <w:rPr>
                <w:sz w:val="24"/>
                <w:szCs w:val="24"/>
              </w:rPr>
              <w:t>235/45 R 18 94 Y</w:t>
            </w:r>
            <w:bookmarkStart w:id="0" w:name="_GoBack"/>
            <w:bookmarkEnd w:id="0"/>
            <w:r w:rsidR="00E143F8">
              <w:rPr>
                <w:sz w:val="24"/>
                <w:szCs w:val="24"/>
              </w:rPr>
              <w:t xml:space="preserve"> GOODYEAR </w:t>
            </w:r>
            <w:proofErr w:type="spellStart"/>
            <w:r w:rsidR="00E143F8">
              <w:rPr>
                <w:sz w:val="24"/>
                <w:szCs w:val="24"/>
              </w:rPr>
              <w:t>Efficientgrip</w:t>
            </w:r>
            <w:proofErr w:type="spellEnd"/>
            <w:r w:rsidR="00E143F8">
              <w:rPr>
                <w:sz w:val="24"/>
                <w:szCs w:val="24"/>
              </w:rPr>
              <w:t xml:space="preserve"> o similar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785A5C" w:rsidTr="00086692">
        <w:trPr>
          <w:cantSplit/>
          <w:trHeight w:val="821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5A5C" w:rsidRDefault="00E143F8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46710B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válvulas, </w:t>
            </w:r>
            <w:r w:rsidR="0046710B">
              <w:rPr>
                <w:snapToGrid w:val="0"/>
                <w:sz w:val="24"/>
                <w:szCs w:val="24"/>
              </w:rPr>
              <w:t>alineación</w:t>
            </w:r>
            <w:r>
              <w:rPr>
                <w:snapToGrid w:val="0"/>
                <w:sz w:val="24"/>
                <w:szCs w:val="24"/>
              </w:rPr>
              <w:t xml:space="preserve"> y balanceo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1D72F2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DE17A0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627FF3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330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4</cp:revision>
  <cp:lastPrinted>2024-05-14T14:41:00Z</cp:lastPrinted>
  <dcterms:created xsi:type="dcterms:W3CDTF">2024-05-14T14:37:00Z</dcterms:created>
  <dcterms:modified xsi:type="dcterms:W3CDTF">2024-05-14T15:01:00Z</dcterms:modified>
</cp:coreProperties>
</file>