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85D35" w:rsidRDefault="00485D35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5D35" w:rsidRDefault="00485D35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485D35" w:rsidRDefault="00485D35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446A03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>
        <w:rPr>
          <w:rFonts w:ascii="Arial" w:hAnsi="Arial" w:cs="Arial"/>
        </w:rPr>
        <w:t>e la Suprema Corte de Justicia.</w:t>
      </w:r>
    </w:p>
    <w:p w:rsidR="0043210F" w:rsidRPr="0097198D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327750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Dr. Bernasconi Javier Miguel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E81E21">
        <w:rPr>
          <w:rFonts w:ascii="Arial" w:hAnsi="Arial" w:cs="Arial"/>
        </w:rPr>
        <w:t>Secretario de Administración</w:t>
      </w:r>
      <w:r>
        <w:rPr>
          <w:rFonts w:ascii="Arial" w:hAnsi="Arial" w:cs="Arial"/>
        </w:rPr>
        <w:t xml:space="preserve"> </w:t>
      </w:r>
    </w:p>
    <w:p w:rsidR="0043210F" w:rsidRDefault="0043210F" w:rsidP="00327750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784C9D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Dardo Joaquín Arias</w:t>
      </w:r>
      <w:r>
        <w:rPr>
          <w:rFonts w:ascii="Arial" w:hAnsi="Arial" w:cs="Arial"/>
        </w:rPr>
        <w:t xml:space="preserve"> - Subsecretario de Presupuesto y Contrataciones de la Secretaría de Administración</w:t>
      </w:r>
      <w:r w:rsidR="001A58E1">
        <w:rPr>
          <w:rFonts w:ascii="Arial" w:hAnsi="Arial" w:cs="Arial"/>
        </w:rPr>
        <w:t xml:space="preserve"> </w:t>
      </w:r>
    </w:p>
    <w:p w:rsidR="00A87094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 Jefe de Contrataciones. </w:t>
      </w:r>
    </w:p>
    <w:p w:rsidR="0043210F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B80E06">
        <w:rPr>
          <w:rFonts w:ascii="Arial" w:hAnsi="Arial" w:cs="Arial"/>
          <w:b/>
        </w:rPr>
        <w:t>Lic. Eloy Manuel de la Fuente</w:t>
      </w:r>
      <w:r>
        <w:rPr>
          <w:rFonts w:ascii="Arial" w:hAnsi="Arial" w:cs="Arial"/>
        </w:rPr>
        <w:t xml:space="preserve"> – Subjefe de Contrataciones</w:t>
      </w:r>
    </w:p>
    <w:p w:rsidR="0043210F" w:rsidRPr="00A87094" w:rsidRDefault="0043210F" w:rsidP="0043210F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A87094">
        <w:rPr>
          <w:rFonts w:ascii="Arial" w:hAnsi="Arial" w:cs="Arial"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Pr="00A87094">
        <w:rPr>
          <w:rFonts w:ascii="Arial" w:hAnsi="Arial" w:cs="Arial"/>
          <w:b/>
        </w:rPr>
        <w:t>Cr. Luis María Benítez</w:t>
      </w:r>
      <w:r w:rsidRPr="00A87094">
        <w:rPr>
          <w:rFonts w:ascii="Arial" w:hAnsi="Arial" w:cs="Arial"/>
          <w:b/>
          <w:lang w:bidi="es-ES"/>
        </w:rPr>
        <w:t xml:space="preserve">, Dr. Gabriel </w:t>
      </w:r>
      <w:proofErr w:type="spellStart"/>
      <w:r w:rsidRPr="00A87094">
        <w:rPr>
          <w:rFonts w:ascii="Arial" w:hAnsi="Arial" w:cs="Arial"/>
          <w:b/>
          <w:lang w:bidi="es-ES"/>
        </w:rPr>
        <w:t>Toigo</w:t>
      </w:r>
      <w:proofErr w:type="spellEnd"/>
      <w:r w:rsidRPr="00A87094">
        <w:rPr>
          <w:rFonts w:ascii="Arial" w:hAnsi="Arial" w:cs="Arial"/>
          <w:b/>
          <w:lang w:bidi="es-ES"/>
        </w:rPr>
        <w:t xml:space="preserve"> y Lic. Bruno </w:t>
      </w:r>
      <w:proofErr w:type="spellStart"/>
      <w:r w:rsidRPr="00A87094">
        <w:rPr>
          <w:rFonts w:ascii="Arial" w:hAnsi="Arial" w:cs="Arial"/>
          <w:b/>
          <w:lang w:bidi="es-ES"/>
        </w:rPr>
        <w:t>Paolucci</w:t>
      </w:r>
      <w:proofErr w:type="spellEnd"/>
      <w:r w:rsidRPr="00A87094">
        <w:rPr>
          <w:rFonts w:ascii="Arial" w:hAnsi="Arial" w:cs="Arial"/>
          <w:b/>
          <w:lang w:bidi="es-ES"/>
        </w:rPr>
        <w:t>.</w:t>
      </w:r>
    </w:p>
    <w:p w:rsidR="00A87094" w:rsidRPr="00A87094" w:rsidRDefault="0043210F" w:rsidP="0018379B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u w:val="single"/>
        </w:rPr>
        <w:t xml:space="preserve"> Asesoría Técnica de Ofer</w:t>
      </w:r>
      <w:bookmarkStart w:id="0" w:name="_GoBack"/>
      <w:bookmarkEnd w:id="0"/>
      <w:r w:rsidRPr="00A87094">
        <w:rPr>
          <w:rFonts w:ascii="Arial" w:hAnsi="Arial" w:cs="Arial"/>
          <w:u w:val="single"/>
        </w:rPr>
        <w:t xml:space="preserve">tas: </w:t>
      </w:r>
    </w:p>
    <w:p w:rsidR="0043210F" w:rsidRPr="00A87094" w:rsidRDefault="0043210F" w:rsidP="00EC6BBB">
      <w:pPr>
        <w:pStyle w:val="Prrafodelista"/>
        <w:spacing w:line="360" w:lineRule="auto"/>
        <w:ind w:left="709"/>
        <w:jc w:val="both"/>
        <w:rPr>
          <w:rFonts w:ascii="Arial" w:hAnsi="Arial" w:cs="Arial"/>
          <w:color w:val="000000" w:themeColor="text1"/>
          <w:lang w:bidi="es-ES"/>
        </w:rPr>
      </w:pPr>
      <w:r w:rsidRPr="00A87094">
        <w:rPr>
          <w:rFonts w:ascii="Arial" w:hAnsi="Arial" w:cs="Arial"/>
          <w:b/>
          <w:color w:val="000000" w:themeColor="text1"/>
        </w:rPr>
        <w:t xml:space="preserve">Arq. </w:t>
      </w:r>
      <w:proofErr w:type="spellStart"/>
      <w:r w:rsidRPr="00A87094">
        <w:rPr>
          <w:rFonts w:ascii="Arial" w:hAnsi="Arial" w:cs="Arial"/>
          <w:b/>
          <w:color w:val="000000" w:themeColor="text1"/>
        </w:rPr>
        <w:t>Raggio</w:t>
      </w:r>
      <w:proofErr w:type="spellEnd"/>
      <w:r w:rsidRPr="00A87094">
        <w:rPr>
          <w:rFonts w:ascii="Arial" w:hAnsi="Arial" w:cs="Arial"/>
          <w:b/>
          <w:color w:val="000000" w:themeColor="text1"/>
        </w:rPr>
        <w:t xml:space="preserve"> Guillermo Emir </w:t>
      </w:r>
      <w:r w:rsidRPr="00A87094">
        <w:rPr>
          <w:rFonts w:ascii="Arial" w:hAnsi="Arial" w:cs="Arial"/>
          <w:color w:val="000000" w:themeColor="text1"/>
        </w:rPr>
        <w:t>- Subsecretario Departamento de Arquitectura e Infraestructura</w:t>
      </w:r>
    </w:p>
    <w:p w:rsidR="00F644D8" w:rsidRPr="00223B70" w:rsidRDefault="0043210F" w:rsidP="00EC6BBB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995A05">
        <w:rPr>
          <w:rFonts w:ascii="Arial" w:hAnsi="Arial" w:cs="Arial"/>
          <w:b/>
          <w:lang w:bidi="es-ES"/>
        </w:rPr>
        <w:t xml:space="preserve">Arq. </w:t>
      </w:r>
      <w:r w:rsidR="00223B70">
        <w:rPr>
          <w:rFonts w:ascii="Arial" w:hAnsi="Arial" w:cs="Arial"/>
          <w:b/>
          <w:lang w:bidi="es-ES"/>
        </w:rPr>
        <w:t xml:space="preserve">Joao </w:t>
      </w:r>
      <w:proofErr w:type="spellStart"/>
      <w:r w:rsidR="00223B70">
        <w:rPr>
          <w:rFonts w:ascii="Arial" w:hAnsi="Arial" w:cs="Arial"/>
          <w:b/>
          <w:lang w:bidi="es-ES"/>
        </w:rPr>
        <w:t>Nestor</w:t>
      </w:r>
      <w:proofErr w:type="spellEnd"/>
      <w:r w:rsidR="00223B70">
        <w:rPr>
          <w:rFonts w:ascii="Arial" w:hAnsi="Arial" w:cs="Arial"/>
          <w:b/>
          <w:lang w:bidi="es-ES"/>
        </w:rPr>
        <w:t xml:space="preserve"> Gustavo – </w:t>
      </w:r>
      <w:r w:rsidR="00223B70" w:rsidRPr="00223B70">
        <w:rPr>
          <w:rFonts w:ascii="Arial" w:hAnsi="Arial" w:cs="Arial"/>
          <w:lang w:bidi="es-ES"/>
        </w:rPr>
        <w:t>Delegado Departamental – Delegación de Arquitectura de Morón</w:t>
      </w:r>
    </w:p>
    <w:p w:rsidR="00F644D8" w:rsidRPr="00223B70" w:rsidRDefault="00F644D8" w:rsidP="0043210F">
      <w:pPr>
        <w:jc w:val="both"/>
        <w:rPr>
          <w:rFonts w:ascii="Arial" w:hAnsi="Arial" w:cs="Arial"/>
        </w:rPr>
      </w:pPr>
      <w:r w:rsidRPr="00223B70">
        <w:rPr>
          <w:rFonts w:ascii="Arial" w:hAnsi="Arial" w:cs="Arial"/>
        </w:rPr>
        <w:tab/>
      </w: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73CE3EA4"/>
    <w:lvl w:ilvl="0" w:tplc="75942120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A58E1"/>
    <w:rsid w:val="001C7E04"/>
    <w:rsid w:val="002160FD"/>
    <w:rsid w:val="00223B70"/>
    <w:rsid w:val="002439E2"/>
    <w:rsid w:val="00247FA2"/>
    <w:rsid w:val="0025547F"/>
    <w:rsid w:val="00265BF1"/>
    <w:rsid w:val="002C7D82"/>
    <w:rsid w:val="00306A6D"/>
    <w:rsid w:val="00327750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26343"/>
    <w:rsid w:val="006418E8"/>
    <w:rsid w:val="00691C5F"/>
    <w:rsid w:val="00785C42"/>
    <w:rsid w:val="007A0B9A"/>
    <w:rsid w:val="008F27C7"/>
    <w:rsid w:val="009647D4"/>
    <w:rsid w:val="0097198D"/>
    <w:rsid w:val="00990B72"/>
    <w:rsid w:val="009C4066"/>
    <w:rsid w:val="009F5962"/>
    <w:rsid w:val="00A87094"/>
    <w:rsid w:val="00A974A4"/>
    <w:rsid w:val="00AB4093"/>
    <w:rsid w:val="00AF664D"/>
    <w:rsid w:val="00AF6E1A"/>
    <w:rsid w:val="00B12F12"/>
    <w:rsid w:val="00BA3655"/>
    <w:rsid w:val="00BA37BE"/>
    <w:rsid w:val="00BE455F"/>
    <w:rsid w:val="00BF503F"/>
    <w:rsid w:val="00C86586"/>
    <w:rsid w:val="00CB7181"/>
    <w:rsid w:val="00D06F66"/>
    <w:rsid w:val="00D75B06"/>
    <w:rsid w:val="00DE1AC2"/>
    <w:rsid w:val="00E65C12"/>
    <w:rsid w:val="00EC6BBB"/>
    <w:rsid w:val="00EF5C2C"/>
    <w:rsid w:val="00F644D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8CEA2EB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16</Pages>
  <Words>1537</Words>
  <Characters>8454</Characters>
  <Application>Microsoft Office Word</Application>
  <DocSecurity>0</DocSecurity>
  <Lines>70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10</cp:revision>
  <cp:lastPrinted>2022-10-03T14:17:00Z</cp:lastPrinted>
  <dcterms:created xsi:type="dcterms:W3CDTF">2022-03-09T12:00:00Z</dcterms:created>
  <dcterms:modified xsi:type="dcterms:W3CDTF">2023-10-23T14:05:00Z</dcterms:modified>
</cp:coreProperties>
</file>