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37" w:type="dxa"/>
        <w:tblInd w:w="-3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1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4C059B">
        <w:trPr>
          <w:trHeight w:val="210"/>
        </w:trPr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4C059B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C059B">
        <w:trPr>
          <w:trHeight w:val="51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C059B">
        <w:trPr>
          <w:trHeight w:val="25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C059B">
        <w:trPr>
          <w:trHeight w:val="25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C059B">
        <w:trPr>
          <w:trHeight w:val="27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C059B">
        <w:trPr>
          <w:trHeight w:val="315"/>
        </w:trPr>
        <w:tc>
          <w:tcPr>
            <w:tcW w:w="4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4C059B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C059B">
        <w:trPr>
          <w:trHeight w:val="315"/>
        </w:trPr>
        <w:tc>
          <w:tcPr>
            <w:tcW w:w="97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4C059B">
        <w:trPr>
          <w:trHeight w:val="360"/>
        </w:trPr>
        <w:tc>
          <w:tcPr>
            <w:tcW w:w="19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B9651D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782CB9" w:rsidP="00F42EA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</w:t>
            </w:r>
            <w:r w:rsidR="00F42EA6">
              <w:rPr>
                <w:rFonts w:ascii="Arial" w:eastAsia="Arial Unicode MS" w:hAnsi="Arial"/>
                <w:b/>
                <w:sz w:val="20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4C059B">
        <w:trPr>
          <w:trHeight w:val="360"/>
        </w:trPr>
        <w:tc>
          <w:tcPr>
            <w:tcW w:w="19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517CC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517CCC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4C059B">
        <w:trPr>
          <w:trHeight w:val="360"/>
        </w:trPr>
        <w:tc>
          <w:tcPr>
            <w:tcW w:w="19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F42EA6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782CB9">
              <w:rPr>
                <w:rFonts w:ascii="Arial" w:hAnsi="Arial"/>
                <w:sz w:val="20"/>
              </w:rPr>
              <w:t>1</w:t>
            </w:r>
            <w:r w:rsidR="00F42EA6">
              <w:rPr>
                <w:rFonts w:ascii="Arial" w:hAnsi="Arial"/>
                <w:sz w:val="20"/>
              </w:rPr>
              <w:t>321</w:t>
            </w:r>
            <w:r w:rsidR="00782CB9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4C059B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C059B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C059B">
        <w:trPr>
          <w:trHeight w:val="315"/>
        </w:trPr>
        <w:tc>
          <w:tcPr>
            <w:tcW w:w="97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4C059B">
        <w:trPr>
          <w:trHeight w:val="360"/>
        </w:trPr>
        <w:tc>
          <w:tcPr>
            <w:tcW w:w="9737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AE5E13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ROPA Y LAVADO SANITARIO</w:t>
            </w:r>
          </w:p>
        </w:tc>
      </w:tr>
      <w:tr w:rsidR="00F61E1C" w:rsidTr="004C059B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C059B">
        <w:trPr>
          <w:trHeight w:val="315"/>
        </w:trPr>
        <w:tc>
          <w:tcPr>
            <w:tcW w:w="97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4C059B">
        <w:trPr>
          <w:trHeight w:val="360"/>
        </w:trPr>
        <w:tc>
          <w:tcPr>
            <w:tcW w:w="9737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782CB9" w:rsidRPr="00F904FB" w:rsidRDefault="00782CB9" w:rsidP="00AE5E13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CONTRATACIÓN DE </w:t>
            </w:r>
            <w:r w:rsidR="00AE5E13">
              <w:rPr>
                <w:rFonts w:ascii="Arial" w:hAnsi="Arial"/>
                <w:sz w:val="16"/>
              </w:rPr>
              <w:t>SERVICIO DE PROVISION DE ROPA Y LAVADO SANITARIO PARA LA MORGUE DEL DEPARTAMENTO JUDICIAL DE LOMAS DE ZAMORA PARA EL PERIODO 2018/2019.</w:t>
            </w:r>
            <w:r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4C059B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47F03" w:rsidTr="004C059B">
        <w:trPr>
          <w:trHeight w:val="225"/>
        </w:trPr>
        <w:tc>
          <w:tcPr>
            <w:tcW w:w="9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47F03" w:rsidRDefault="00547F03" w:rsidP="00C819B5">
            <w:pPr>
              <w:rPr>
                <w:rFonts w:ascii="Arial" w:hAnsi="Arial"/>
                <w:sz w:val="16"/>
              </w:rPr>
            </w:pPr>
            <w:r w:rsidRPr="00547F03">
              <w:rPr>
                <w:rFonts w:ascii="Arial" w:hAnsi="Arial"/>
                <w:b/>
                <w:sz w:val="20"/>
              </w:rPr>
              <w:t>Presupuesto Oficial</w:t>
            </w:r>
          </w:p>
        </w:tc>
      </w:tr>
      <w:tr w:rsidR="00547F03" w:rsidTr="004C059B">
        <w:trPr>
          <w:trHeight w:val="225"/>
        </w:trPr>
        <w:tc>
          <w:tcPr>
            <w:tcW w:w="9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47F03" w:rsidRPr="00547F03" w:rsidRDefault="00547F03" w:rsidP="00E04F6E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$ </w:t>
            </w:r>
            <w:r w:rsidR="00E04F6E">
              <w:rPr>
                <w:rFonts w:ascii="Arial" w:hAnsi="Arial"/>
                <w:b/>
                <w:sz w:val="20"/>
              </w:rPr>
              <w:t>1.257.600,00</w:t>
            </w:r>
          </w:p>
        </w:tc>
      </w:tr>
      <w:tr w:rsidR="00547F03" w:rsidTr="004C059B">
        <w:trPr>
          <w:trHeight w:val="225"/>
        </w:trPr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hAnsi="Arial"/>
                <w:sz w:val="16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Pr="008600C7" w:rsidRDefault="00547F0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Pr="008600C7" w:rsidRDefault="00547F0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Pr="008600C7" w:rsidRDefault="00547F0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7F03" w:rsidRDefault="00547F03" w:rsidP="00C819B5">
            <w:pPr>
              <w:rPr>
                <w:rFonts w:ascii="Arial" w:hAnsi="Arial"/>
                <w:sz w:val="16"/>
              </w:rPr>
            </w:pPr>
          </w:p>
        </w:tc>
      </w:tr>
      <w:tr w:rsidR="00F61E1C" w:rsidTr="004C059B">
        <w:trPr>
          <w:trHeight w:val="300"/>
        </w:trPr>
        <w:tc>
          <w:tcPr>
            <w:tcW w:w="4089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C059B">
        <w:trPr>
          <w:trHeight w:val="8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C059B">
        <w:trPr>
          <w:trHeight w:val="408"/>
        </w:trPr>
        <w:tc>
          <w:tcPr>
            <w:tcW w:w="540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4C059B">
        <w:trPr>
          <w:cantSplit/>
          <w:trHeight w:val="345"/>
        </w:trPr>
        <w:tc>
          <w:tcPr>
            <w:tcW w:w="5409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C059B" w:rsidP="00762E3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13 DE NOVIEMBRE DE 2017 A LAS 10:00 HS.</w:t>
            </w:r>
          </w:p>
        </w:tc>
      </w:tr>
      <w:tr w:rsidR="00F61E1C" w:rsidTr="004C059B">
        <w:trPr>
          <w:cantSplit/>
          <w:trHeight w:val="345"/>
        </w:trPr>
        <w:tc>
          <w:tcPr>
            <w:tcW w:w="5409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4C059B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C059B">
        <w:trPr>
          <w:trHeight w:val="675"/>
        </w:trPr>
        <w:tc>
          <w:tcPr>
            <w:tcW w:w="97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4C059B">
        <w:trPr>
          <w:trHeight w:val="1289"/>
        </w:trPr>
        <w:tc>
          <w:tcPr>
            <w:tcW w:w="97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4C059B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C059B">
        <w:trPr>
          <w:cantSplit/>
          <w:trHeight w:val="300"/>
        </w:trPr>
        <w:tc>
          <w:tcPr>
            <w:tcW w:w="4089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C059B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C059B">
        <w:trPr>
          <w:trHeight w:val="315"/>
        </w:trPr>
        <w:tc>
          <w:tcPr>
            <w:tcW w:w="540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4C059B" w:rsidTr="004C059B">
        <w:trPr>
          <w:cantSplit/>
          <w:trHeight w:val="345"/>
        </w:trPr>
        <w:tc>
          <w:tcPr>
            <w:tcW w:w="5409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bookmarkStart w:id="0" w:name="_GoBack" w:colFirst="1" w:colLast="1"/>
            <w:r>
              <w:rPr>
                <w:rFonts w:ascii="Arial" w:hAnsi="Arial"/>
                <w:sz w:val="16"/>
              </w:rPr>
              <w:t>CALLE 50 N° 889/91 PISO 1, SALA DE LICITACIONES PROCURACIÓN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C059B" w:rsidRDefault="004C059B" w:rsidP="004C059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13 DE NOVIEMBRE DE 2017 A LAS 10:00 HS.</w:t>
            </w:r>
          </w:p>
        </w:tc>
      </w:tr>
      <w:bookmarkEnd w:id="0"/>
      <w:tr w:rsidR="004C059B" w:rsidTr="004C059B">
        <w:trPr>
          <w:cantSplit/>
          <w:trHeight w:val="345"/>
        </w:trPr>
        <w:tc>
          <w:tcPr>
            <w:tcW w:w="5409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4C059B" w:rsidTr="004C059B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4C059B" w:rsidTr="004C059B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C059B" w:rsidTr="004C059B">
        <w:trPr>
          <w:trHeight w:val="300"/>
        </w:trPr>
        <w:tc>
          <w:tcPr>
            <w:tcW w:w="4089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C059B" w:rsidTr="004C059B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C059B" w:rsidTr="004C059B">
        <w:trPr>
          <w:cantSplit/>
          <w:trHeight w:val="230"/>
        </w:trPr>
        <w:tc>
          <w:tcPr>
            <w:tcW w:w="19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4C059B" w:rsidRDefault="004C059B" w:rsidP="004C059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4C059B" w:rsidRDefault="004C059B" w:rsidP="004C059B">
            <w:pPr>
              <w:rPr>
                <w:rFonts w:ascii="Arial" w:hAnsi="Arial"/>
                <w:sz w:val="16"/>
              </w:rPr>
            </w:pPr>
          </w:p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DE ACUERDO ART. 23  DE LA LEY  N°13.981 Y SU DECRETO REGLAMENTARIO N°1.300/16, Y PLIEGO DE BASES Y CONDICIONES PARTICULARES.</w:t>
            </w:r>
          </w:p>
        </w:tc>
      </w:tr>
      <w:tr w:rsidR="004C059B" w:rsidTr="004C059B">
        <w:trPr>
          <w:cantSplit/>
          <w:trHeight w:val="345"/>
        </w:trPr>
        <w:tc>
          <w:tcPr>
            <w:tcW w:w="19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4C059B" w:rsidRDefault="004C059B" w:rsidP="004C059B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4C059B" w:rsidTr="004C059B">
        <w:trPr>
          <w:cantSplit/>
          <w:trHeight w:val="230"/>
        </w:trPr>
        <w:tc>
          <w:tcPr>
            <w:tcW w:w="1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4C059B" w:rsidRDefault="004C059B" w:rsidP="004C059B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4C059B" w:rsidRDefault="004C059B" w:rsidP="004C059B">
            <w:pPr>
              <w:rPr>
                <w:rFonts w:ascii="Arial" w:hAnsi="Arial"/>
                <w:sz w:val="16"/>
              </w:rPr>
            </w:pPr>
          </w:p>
          <w:p w:rsidR="004C059B" w:rsidRDefault="004C059B" w:rsidP="004C059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4C059B" w:rsidTr="004C059B">
        <w:trPr>
          <w:cantSplit/>
          <w:trHeight w:val="230"/>
        </w:trPr>
        <w:tc>
          <w:tcPr>
            <w:tcW w:w="1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4C059B" w:rsidRPr="00F8633D" w:rsidRDefault="004C059B" w:rsidP="004C059B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prestación del servicio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DE ACUERDO CON EL PUNTO 11 DEL PLIEGO DE BASES Y CONDICIONES PARTICULARES.</w:t>
            </w:r>
          </w:p>
        </w:tc>
      </w:tr>
      <w:tr w:rsidR="004C059B" w:rsidTr="004C059B">
        <w:trPr>
          <w:cantSplit/>
          <w:trHeight w:val="230"/>
        </w:trPr>
        <w:tc>
          <w:tcPr>
            <w:tcW w:w="19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4C059B" w:rsidRDefault="004C059B" w:rsidP="004C059B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>
              <w:rPr>
                <w:rFonts w:ascii="Arial" w:hAnsi="Arial"/>
                <w:b/>
                <w:sz w:val="20"/>
              </w:rPr>
              <w:t>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DE ACUERDO CON EL PUNTO 12 DEL PLIEGO DE BASES Y CONDICIONES PARTICULARES.</w:t>
            </w:r>
          </w:p>
        </w:tc>
      </w:tr>
      <w:tr w:rsidR="004C059B" w:rsidTr="004C059B">
        <w:trPr>
          <w:cantSplit/>
          <w:trHeight w:val="300"/>
        </w:trPr>
        <w:tc>
          <w:tcPr>
            <w:tcW w:w="19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4C059B" w:rsidRDefault="004C059B" w:rsidP="004C059B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4C059B" w:rsidTr="004C059B">
        <w:trPr>
          <w:cantSplit/>
          <w:trHeight w:val="270"/>
        </w:trPr>
        <w:tc>
          <w:tcPr>
            <w:tcW w:w="191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4C059B" w:rsidRDefault="004C059B" w:rsidP="004C059B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4C059B" w:rsidTr="004C059B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C059B" w:rsidTr="004C059B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C059B" w:rsidRDefault="004C059B" w:rsidP="004C059B">
            <w:pPr>
              <w:rPr>
                <w:rFonts w:ascii="Arial" w:hAnsi="Arial"/>
                <w:sz w:val="16"/>
              </w:rPr>
            </w:pPr>
          </w:p>
        </w:tc>
      </w:tr>
      <w:tr w:rsidR="004C059B" w:rsidTr="004C059B">
        <w:trPr>
          <w:cantSplit/>
          <w:trHeight w:val="255"/>
        </w:trPr>
        <w:tc>
          <w:tcPr>
            <w:tcW w:w="4089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C059B" w:rsidTr="004C059B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059B" w:rsidRDefault="004C059B" w:rsidP="004C059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C059B" w:rsidTr="004C059B">
        <w:trPr>
          <w:trHeight w:val="1388"/>
        </w:trPr>
        <w:tc>
          <w:tcPr>
            <w:tcW w:w="9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59B" w:rsidRDefault="004C059B" w:rsidP="004C059B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4C059B" w:rsidRPr="00FA70AA" w:rsidRDefault="004C059B" w:rsidP="004C059B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F6F"/>
    <w:rsid w:val="00013F77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F7414"/>
    <w:rsid w:val="003C016C"/>
    <w:rsid w:val="0041175C"/>
    <w:rsid w:val="004C059B"/>
    <w:rsid w:val="00517CCC"/>
    <w:rsid w:val="00547F03"/>
    <w:rsid w:val="00556E29"/>
    <w:rsid w:val="005B7EAA"/>
    <w:rsid w:val="005F608F"/>
    <w:rsid w:val="00636C04"/>
    <w:rsid w:val="00657964"/>
    <w:rsid w:val="00681312"/>
    <w:rsid w:val="007014EC"/>
    <w:rsid w:val="00762E31"/>
    <w:rsid w:val="00782CB9"/>
    <w:rsid w:val="007A53B5"/>
    <w:rsid w:val="008600C7"/>
    <w:rsid w:val="008B029F"/>
    <w:rsid w:val="008B7A74"/>
    <w:rsid w:val="009357A7"/>
    <w:rsid w:val="00936987"/>
    <w:rsid w:val="009D3095"/>
    <w:rsid w:val="00A30E65"/>
    <w:rsid w:val="00A720E0"/>
    <w:rsid w:val="00A77E0D"/>
    <w:rsid w:val="00AC5089"/>
    <w:rsid w:val="00AE5E13"/>
    <w:rsid w:val="00B9651D"/>
    <w:rsid w:val="00B96BAD"/>
    <w:rsid w:val="00BC0F4E"/>
    <w:rsid w:val="00BE5E06"/>
    <w:rsid w:val="00C116BD"/>
    <w:rsid w:val="00C817CC"/>
    <w:rsid w:val="00C939D8"/>
    <w:rsid w:val="00CF2A54"/>
    <w:rsid w:val="00D41F35"/>
    <w:rsid w:val="00D77E53"/>
    <w:rsid w:val="00D94915"/>
    <w:rsid w:val="00DA033A"/>
    <w:rsid w:val="00DE17A1"/>
    <w:rsid w:val="00DE5FF4"/>
    <w:rsid w:val="00E04F6E"/>
    <w:rsid w:val="00E30514"/>
    <w:rsid w:val="00EE6BC8"/>
    <w:rsid w:val="00EE6C53"/>
    <w:rsid w:val="00F42EA6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435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55</cp:revision>
  <cp:lastPrinted>2017-10-23T14:48:00Z</cp:lastPrinted>
  <dcterms:created xsi:type="dcterms:W3CDTF">2017-03-13T12:28:00Z</dcterms:created>
  <dcterms:modified xsi:type="dcterms:W3CDTF">2017-10-25T14:07:00Z</dcterms:modified>
</cp:coreProperties>
</file>