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2978B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978B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978B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978B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978B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978B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978B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978B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47A2B" w:rsidP="00E47A2B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978B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2978B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0D4202" w:rsidP="002978B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</w:t>
            </w:r>
            <w:r w:rsidR="002978BC">
              <w:rPr>
                <w:rFonts w:ascii="Arial" w:hAnsi="Arial"/>
                <w:sz w:val="20"/>
              </w:rPr>
              <w:t>0209</w:t>
            </w:r>
            <w:r>
              <w:rPr>
                <w:rFonts w:ascii="Arial" w:hAnsi="Arial"/>
                <w:sz w:val="20"/>
              </w:rPr>
              <w:t>-CME18</w:t>
            </w:r>
          </w:p>
        </w:tc>
      </w:tr>
      <w:tr w:rsidR="007014EC" w:rsidTr="002978B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35176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1763">
              <w:rPr>
                <w:rFonts w:ascii="Arial" w:hAnsi="Arial"/>
                <w:sz w:val="20"/>
              </w:rPr>
              <w:t>CERRADA</w:t>
            </w:r>
            <w:bookmarkStart w:id="0" w:name="_GoBack"/>
            <w:bookmarkEnd w:id="0"/>
          </w:p>
        </w:tc>
      </w:tr>
      <w:tr w:rsidR="00F61E1C" w:rsidTr="002978B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978BC" w:rsidP="002978B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</w:t>
            </w:r>
            <w:r w:rsidR="00F61E1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751-</w:t>
            </w:r>
            <w:r w:rsidR="003A5344">
              <w:rPr>
                <w:rFonts w:ascii="Arial" w:hAnsi="Arial"/>
                <w:sz w:val="20"/>
              </w:rPr>
              <w:t>18</w:t>
            </w:r>
          </w:p>
        </w:tc>
      </w:tr>
      <w:tr w:rsidR="00F61E1C" w:rsidTr="002978B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2978BC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11D42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</w:t>
            </w:r>
          </w:p>
        </w:tc>
      </w:tr>
      <w:tr w:rsidR="00F61E1C" w:rsidTr="002978B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2978BC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11D42" w:rsidP="002978B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CONTRATACIÓN DE SERVICIO DE</w:t>
            </w:r>
            <w:r w:rsidR="002978BC">
              <w:rPr>
                <w:rFonts w:ascii="Arial" w:hAnsi="Arial"/>
                <w:sz w:val="16"/>
              </w:rPr>
              <w:t xml:space="preserve"> RETIRO Y DISPOSICIÓN FINAL DE CARTUCHOS DE TONER VACIOS Y BATERIAS DE UPS AGOTADAS DE DIFERENTES DEPARTAMENTOS JUDICIALES</w:t>
            </w:r>
          </w:p>
        </w:tc>
      </w:tr>
      <w:tr w:rsidR="000C69EC" w:rsidTr="002978BC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2978BC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2978BC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2978BC">
              <w:rPr>
                <w:rFonts w:ascii="Arial" w:hAnsi="Arial" w:cs="Arial"/>
              </w:rPr>
              <w:t>1.731.093,00</w:t>
            </w:r>
          </w:p>
        </w:tc>
      </w:tr>
      <w:tr w:rsidR="00F61E1C" w:rsidTr="002978B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2978BC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2978BC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2978BC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2978B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2978BC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2978BC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2978BC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2978BC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978BC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2978B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2978B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632B4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AL</w:t>
            </w:r>
            <w:r w:rsidR="00632B44">
              <w:rPr>
                <w:rFonts w:ascii="Arial" w:hAnsi="Arial"/>
                <w:sz w:val="16"/>
              </w:rPr>
              <w:t xml:space="preserve"> PUNTO</w:t>
            </w:r>
            <w:r w:rsidRPr="009357A7">
              <w:rPr>
                <w:rFonts w:ascii="Arial" w:hAnsi="Arial"/>
                <w:sz w:val="16"/>
              </w:rPr>
              <w:t xml:space="preserve">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2978BC">
        <w:trPr>
          <w:cantSplit/>
          <w:trHeight w:val="270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978B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978B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2978BC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D4202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978BC"/>
    <w:rsid w:val="002F7414"/>
    <w:rsid w:val="00311D42"/>
    <w:rsid w:val="00343854"/>
    <w:rsid w:val="00351763"/>
    <w:rsid w:val="003A5344"/>
    <w:rsid w:val="003C016C"/>
    <w:rsid w:val="0041175C"/>
    <w:rsid w:val="004D6C81"/>
    <w:rsid w:val="00556E29"/>
    <w:rsid w:val="005B7EAA"/>
    <w:rsid w:val="005F608F"/>
    <w:rsid w:val="00625872"/>
    <w:rsid w:val="00632B44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A01AE"/>
    <w:rsid w:val="009D3095"/>
    <w:rsid w:val="009F3424"/>
    <w:rsid w:val="00A30E65"/>
    <w:rsid w:val="00A720E0"/>
    <w:rsid w:val="00AB6589"/>
    <w:rsid w:val="00BC0F4E"/>
    <w:rsid w:val="00BC14A0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66</cp:revision>
  <cp:lastPrinted>2018-07-13T14:57:00Z</cp:lastPrinted>
  <dcterms:created xsi:type="dcterms:W3CDTF">2017-03-13T12:28:00Z</dcterms:created>
  <dcterms:modified xsi:type="dcterms:W3CDTF">2018-12-10T14:32:00Z</dcterms:modified>
</cp:coreProperties>
</file>