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29" w:type="dxa"/>
        <w:tblInd w:w="-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680"/>
        <w:gridCol w:w="417"/>
        <w:gridCol w:w="1082"/>
        <w:gridCol w:w="920"/>
      </w:tblGrid>
      <w:tr w:rsidR="00F61E1C" w:rsidTr="007014EC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623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67653" w:rsidP="00267653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267653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9D3095">
              <w:rPr>
                <w:rFonts w:ascii="Arial" w:hAnsi="Arial"/>
                <w:sz w:val="20"/>
              </w:rPr>
              <w:t>1</w:t>
            </w:r>
            <w:r w:rsidR="00267653">
              <w:rPr>
                <w:rFonts w:ascii="Arial" w:hAnsi="Arial"/>
                <w:sz w:val="20"/>
              </w:rPr>
              <w:t>146</w:t>
            </w:r>
            <w:r w:rsidR="009D3095">
              <w:rPr>
                <w:rFonts w:ascii="Arial" w:hAnsi="Arial"/>
                <w:sz w:val="20"/>
              </w:rPr>
              <w:t>/16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67653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PROVISION DE MANTENIMIENTO PREVENTIVO Y CORRECTIVO DE SISTEMA DE DETECCION DE INCENDIOS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267653" w:rsidP="00756DC6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16"/>
              </w:rPr>
              <w:t xml:space="preserve">PROVISION  DE SERVICIO DE MANTENIMIENTO PREVENTIVO Y CORRECTIVO DE ALARMAS CONTRA INCENDIOS EN DISTINTOS EDIFICIOS DEL MINISTERIO PUBLICO  PARA EL </w:t>
            </w:r>
            <w:r w:rsidR="00756DC6">
              <w:rPr>
                <w:rFonts w:ascii="Arial" w:hAnsi="Arial"/>
                <w:sz w:val="16"/>
              </w:rPr>
              <w:t>PERIODO COMPRENDIDO DEL 1/5/2017 AL 30/04/2018</w:t>
            </w:r>
          </w:p>
        </w:tc>
      </w:tr>
      <w:tr w:rsidR="000C69E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8600C7" w:rsidRDefault="009D3095" w:rsidP="00267653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sz w:val="26"/>
                <w:szCs w:val="26"/>
              </w:rPr>
              <w:t>$</w:t>
            </w:r>
            <w:r w:rsidR="00267653">
              <w:rPr>
                <w:sz w:val="26"/>
                <w:szCs w:val="26"/>
              </w:rPr>
              <w:t>382.000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6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F61E1C" w:rsidP="000A377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0A3778">
              <w:rPr>
                <w:rFonts w:ascii="Arial" w:eastAsia="Arial Unicode MS" w:hAnsi="Arial"/>
                <w:sz w:val="18"/>
              </w:rPr>
              <w:t xml:space="preserve">10 de Abril </w:t>
            </w:r>
            <w:r w:rsidR="009D3095">
              <w:rPr>
                <w:rFonts w:ascii="Arial" w:eastAsia="Arial Unicode MS" w:hAnsi="Arial"/>
                <w:sz w:val="18"/>
              </w:rPr>
              <w:t xml:space="preserve">      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0A3778"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      </w:t>
            </w:r>
            <w:r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67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7014EC">
        <w:trPr>
          <w:trHeight w:val="1590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5B7EA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F61E1C" w:rsidP="000A377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0A3778">
              <w:rPr>
                <w:rFonts w:ascii="Arial" w:eastAsia="Arial Unicode MS" w:hAnsi="Arial"/>
                <w:sz w:val="18"/>
              </w:rPr>
              <w:t xml:space="preserve">10 de Abril </w:t>
            </w:r>
            <w:r w:rsidR="00EE6BC8">
              <w:rPr>
                <w:rFonts w:ascii="Arial" w:eastAsia="Arial Unicode MS" w:hAnsi="Arial"/>
                <w:sz w:val="18"/>
              </w:rPr>
              <w:t xml:space="preserve">  de 2017 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 </w:t>
            </w:r>
            <w:r w:rsidR="000A3778">
              <w:rPr>
                <w:rFonts w:ascii="Arial" w:eastAsia="Arial Unicode MS" w:hAnsi="Arial"/>
                <w:sz w:val="18"/>
              </w:rPr>
              <w:t>10:00</w:t>
            </w:r>
            <w:bookmarkStart w:id="0" w:name="_GoBack"/>
            <w:bookmarkEnd w:id="0"/>
            <w:r w:rsidR="00EE6BC8">
              <w:rPr>
                <w:rFonts w:ascii="Arial" w:eastAsia="Arial Unicode MS" w:hAnsi="Arial"/>
                <w:sz w:val="18"/>
              </w:rPr>
              <w:t xml:space="preserve">     </w:t>
            </w:r>
            <w:r>
              <w:rPr>
                <w:rFonts w:ascii="Arial" w:eastAsia="Arial Unicode MS" w:hAnsi="Arial"/>
                <w:sz w:val="18"/>
              </w:rPr>
              <w:t>hs</w:t>
            </w:r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DE17A1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</w:t>
            </w:r>
            <w:proofErr w:type="gramStart"/>
            <w:r>
              <w:rPr>
                <w:rFonts w:ascii="Arial" w:hAnsi="Arial"/>
                <w:sz w:val="16"/>
              </w:rPr>
              <w:t xml:space="preserve">23 </w:t>
            </w:r>
            <w:r w:rsidR="00265235">
              <w:rPr>
                <w:rFonts w:ascii="Arial" w:hAnsi="Arial"/>
                <w:sz w:val="16"/>
              </w:rPr>
              <w:t xml:space="preserve"> DE</w:t>
            </w:r>
            <w:proofErr w:type="gramEnd"/>
            <w:r w:rsidR="00265235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LA LEY  N°13981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7014EC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409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proofErr w:type="gramStart"/>
            <w:r w:rsidR="009357A7" w:rsidRPr="009357A7">
              <w:rPr>
                <w:rFonts w:ascii="Arial" w:hAnsi="Arial"/>
                <w:sz w:val="16"/>
              </w:rPr>
              <w:t xml:space="preserve">5  </w:t>
            </w:r>
            <w:r w:rsidRPr="009357A7">
              <w:rPr>
                <w:rFonts w:ascii="Arial" w:hAnsi="Arial"/>
                <w:sz w:val="16"/>
              </w:rPr>
              <w:t>DEL</w:t>
            </w:r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N°13981 Y SU DECRETO REGLAMENTARIO N°1300/16 POR UN IMPORTE NO MENOR AL DIEZ POR CIENTO (10%) DEL VALOR TOTAL ADJUDICADO.</w:t>
            </w:r>
          </w:p>
        </w:tc>
      </w:tr>
      <w:tr w:rsidR="00F61E1C" w:rsidTr="007014EC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>Plazo de entrega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 TODO DE ACUERDO CON EL PUNTO 11 DEL PLIEGO DE BASES Y CONDICIONES PARTICULARES.</w:t>
            </w:r>
          </w:p>
        </w:tc>
      </w:tr>
      <w:tr w:rsidR="00F61E1C" w:rsidTr="007014EC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>Lugar de entrega</w:t>
            </w:r>
          </w:p>
        </w:tc>
        <w:tc>
          <w:tcPr>
            <w:tcW w:w="8409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10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7014EC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7014EC">
        <w:trPr>
          <w:trHeight w:val="1388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3778"/>
    <w:rsid w:val="000C69EC"/>
    <w:rsid w:val="000E6C76"/>
    <w:rsid w:val="00156B2E"/>
    <w:rsid w:val="001B31E7"/>
    <w:rsid w:val="00265235"/>
    <w:rsid w:val="00267653"/>
    <w:rsid w:val="00286049"/>
    <w:rsid w:val="003C016C"/>
    <w:rsid w:val="005B7EAA"/>
    <w:rsid w:val="00636C04"/>
    <w:rsid w:val="00657964"/>
    <w:rsid w:val="00681312"/>
    <w:rsid w:val="007014EC"/>
    <w:rsid w:val="00756DC6"/>
    <w:rsid w:val="007A53B5"/>
    <w:rsid w:val="008600C7"/>
    <w:rsid w:val="009357A7"/>
    <w:rsid w:val="009D3095"/>
    <w:rsid w:val="00A30E65"/>
    <w:rsid w:val="00A720E0"/>
    <w:rsid w:val="00BC0F4E"/>
    <w:rsid w:val="00BE5E06"/>
    <w:rsid w:val="00CF2A54"/>
    <w:rsid w:val="00DE17A1"/>
    <w:rsid w:val="00EE6BC8"/>
    <w:rsid w:val="00EE6C53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481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27</cp:revision>
  <cp:lastPrinted>2017-03-23T15:27:00Z</cp:lastPrinted>
  <dcterms:created xsi:type="dcterms:W3CDTF">2017-03-13T12:28:00Z</dcterms:created>
  <dcterms:modified xsi:type="dcterms:W3CDTF">2017-03-27T12:36:00Z</dcterms:modified>
</cp:coreProperties>
</file>