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F94978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  <w:r w:rsidR="00F94978" w:rsidRPr="00007230">
        <w:rPr>
          <w:rFonts w:ascii="Arial" w:hAnsi="Arial" w:cs="Arial"/>
        </w:rPr>
        <w:t>vi) adjudicación de la contratación a la oferta más conveniente.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1973ED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1973ED" w:rsidRPr="001973ED" w:rsidRDefault="001973ED" w:rsidP="001973E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973ED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1973ED">
        <w:rPr>
          <w:rFonts w:ascii="Arial" w:hAnsi="Arial" w:cs="Arial"/>
          <w:lang w:bidi="es-ES"/>
        </w:rPr>
        <w:t>Subsecretaria de Informática de la Procuración General.</w:t>
      </w:r>
      <w:bookmarkStart w:id="0" w:name="_GoBack"/>
      <w:bookmarkEnd w:id="0"/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1973ED">
        <w:rPr>
          <w:rFonts w:ascii="Arial" w:hAnsi="Arial" w:cs="Arial"/>
          <w:b/>
          <w:lang w:bidi="es-ES"/>
        </w:rPr>
        <w:t xml:space="preserve">Juan Pablo </w:t>
      </w:r>
      <w:proofErr w:type="spellStart"/>
      <w:r w:rsidR="001973ED">
        <w:rPr>
          <w:rFonts w:ascii="Arial" w:hAnsi="Arial" w:cs="Arial"/>
          <w:b/>
          <w:lang w:bidi="es-ES"/>
        </w:rPr>
        <w:t>Fava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1973ED" w:rsidRPr="001973ED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1973ED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87B4E40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16</Pages>
  <Words>1625</Words>
  <Characters>8941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24</cp:revision>
  <cp:lastPrinted>2019-08-02T12:12:00Z</cp:lastPrinted>
  <dcterms:created xsi:type="dcterms:W3CDTF">2019-07-30T12:44:00Z</dcterms:created>
  <dcterms:modified xsi:type="dcterms:W3CDTF">2022-03-16T13:27:00Z</dcterms:modified>
</cp:coreProperties>
</file>